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0938DC8" w14:textId="5C2808F6" w:rsidR="00F03580" w:rsidRPr="00526F8B" w:rsidRDefault="00F0358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ED12A" wp14:editId="0E6B9BA2">
                <wp:simplePos x="0" y="0"/>
                <wp:positionH relativeFrom="column">
                  <wp:posOffset>-37705</wp:posOffset>
                </wp:positionH>
                <wp:positionV relativeFrom="paragraph">
                  <wp:posOffset>7541123</wp:posOffset>
                </wp:positionV>
                <wp:extent cx="7134225" cy="1888112"/>
                <wp:effectExtent l="0" t="0" r="3175" b="4445"/>
                <wp:wrapThrough wrapText="bothSides">
                  <wp:wrapPolygon edited="0">
                    <wp:start x="0" y="0"/>
                    <wp:lineTo x="0" y="21506"/>
                    <wp:lineTo x="21571" y="21506"/>
                    <wp:lineTo x="21571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8881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8A7C1" w14:textId="444C4C8C" w:rsidR="001F0D30" w:rsidRPr="00F03580" w:rsidRDefault="001F0D30" w:rsidP="00045932">
                            <w:pPr>
                              <w:textAlignment w:val="baseline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8080" w:themeColor="background1" w:themeShade="80"/>
                                <w:sz w:val="72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F0358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8080" w:themeColor="background1" w:themeShade="80"/>
                                <w:sz w:val="72"/>
                                <w:szCs w:val="28"/>
                                <w:bdr w:val="none" w:sz="0" w:space="0" w:color="auto" w:frame="1"/>
                              </w:rPr>
                              <w:t>thevaluespace</w:t>
                            </w:r>
                            <w:r w:rsidRPr="00F0358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52"/>
                                <w:szCs w:val="22"/>
                                <w:bdr w:val="none" w:sz="0" w:space="0" w:color="auto" w:frame="1"/>
                              </w:rPr>
                              <w:sym w:font="Symbol" w:char="F0E4"/>
                            </w:r>
                          </w:p>
                          <w:p w14:paraId="0202AD4E" w14:textId="77777777" w:rsidR="00F03580" w:rsidRPr="00526F8B" w:rsidRDefault="00F03580" w:rsidP="00045932">
                            <w:pPr>
                              <w:textAlignment w:val="baseline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36C0A" w:themeColor="accent6" w:themeShade="BF"/>
                                <w:sz w:val="56"/>
                                <w:bdr w:val="none" w:sz="0" w:space="0" w:color="auto" w:frame="1"/>
                              </w:rPr>
                            </w:pPr>
                            <w:r w:rsidRPr="00526F8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36C0A" w:themeColor="accent6" w:themeShade="BF"/>
                                <w:sz w:val="56"/>
                                <w:bdr w:val="none" w:sz="0" w:space="0" w:color="auto" w:frame="1"/>
                              </w:rPr>
                              <w:t xml:space="preserve">2019/2020 </w:t>
                            </w:r>
                          </w:p>
                          <w:p w14:paraId="2C63581E" w14:textId="07BD3E10" w:rsidR="001F0D30" w:rsidRPr="00526F8B" w:rsidRDefault="00CD4739" w:rsidP="00045932">
                            <w:pPr>
                              <w:textAlignment w:val="baseline"/>
                              <w:outlineLvl w:val="1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52"/>
                                <w:szCs w:val="21"/>
                              </w:rPr>
                            </w:pPr>
                            <w:r w:rsidRPr="00526F8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36C0A" w:themeColor="accent6" w:themeShade="BF"/>
                                <w:sz w:val="56"/>
                                <w:bdr w:val="none" w:sz="0" w:space="0" w:color="auto" w:frame="1"/>
                              </w:rPr>
                              <w:t>Short Professional Programmes</w:t>
                            </w:r>
                          </w:p>
                          <w:p w14:paraId="48510219" w14:textId="7BB69AD7" w:rsidR="007D3037" w:rsidRDefault="00F03580" w:rsidP="008F1E9F">
                            <w:pPr>
                              <w:textAlignment w:val="baseline"/>
                              <w:outlineLvl w:val="1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F0358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0"/>
                                <w:bdr w:val="none" w:sz="0" w:space="0" w:color="auto" w:frame="1"/>
                              </w:rPr>
                              <w:t>thevaluespace.com</w:t>
                            </w:r>
                          </w:p>
                          <w:p w14:paraId="275F28D0" w14:textId="67349178" w:rsidR="000F525E" w:rsidRPr="000F525E" w:rsidRDefault="000F525E" w:rsidP="008F1E9F">
                            <w:pPr>
                              <w:textAlignment w:val="baseline"/>
                              <w:outlineLvl w:val="1"/>
                              <w:rPr>
                                <w:rFonts w:ascii="Arial" w:eastAsia="Times New Roman" w:hAnsi="Arial" w:cs="Arial"/>
                                <w:color w:val="E36C0A" w:themeColor="accent6" w:themeShade="BF"/>
                                <w:sz w:val="28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E36C0A" w:themeColor="accent6" w:themeShade="BF"/>
                                <w:sz w:val="28"/>
                                <w:szCs w:val="20"/>
                                <w:bdr w:val="none" w:sz="0" w:space="0" w:color="auto" w:frame="1"/>
                              </w:rPr>
                              <w:t>b</w:t>
                            </w:r>
                            <w:r w:rsidRPr="000F525E">
                              <w:rPr>
                                <w:rFonts w:ascii="Arial" w:eastAsia="Times New Roman" w:hAnsi="Arial" w:cs="Arial"/>
                                <w:color w:val="E36C0A" w:themeColor="accent6" w:themeShade="BF"/>
                                <w:sz w:val="28"/>
                                <w:szCs w:val="20"/>
                                <w:bdr w:val="none" w:sz="0" w:space="0" w:color="auto" w:frame="1"/>
                              </w:rPr>
                              <w:t>ooking/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E36C0A" w:themeColor="accent6" w:themeShade="BF"/>
                                <w:sz w:val="28"/>
                                <w:szCs w:val="20"/>
                                <w:bdr w:val="none" w:sz="0" w:space="0" w:color="auto" w:frame="1"/>
                              </w:rPr>
                              <w:t>e</w:t>
                            </w:r>
                            <w:r w:rsidRPr="000F525E">
                              <w:rPr>
                                <w:rFonts w:ascii="Arial" w:eastAsia="Times New Roman" w:hAnsi="Arial" w:cs="Arial"/>
                                <w:color w:val="E36C0A" w:themeColor="accent6" w:themeShade="BF"/>
                                <w:sz w:val="28"/>
                                <w:szCs w:val="20"/>
                                <w:bdr w:val="none" w:sz="0" w:space="0" w:color="auto" w:frame="1"/>
                              </w:rPr>
                              <w:t xml:space="preserve">nquiries +44 7825 829323 / </w:t>
                            </w:r>
                            <w:hyperlink r:id="rId7" w:history="1">
                              <w:r w:rsidRPr="000F525E">
                                <w:rPr>
                                  <w:rStyle w:val="Hyperlink"/>
                                  <w:rFonts w:ascii="Arial" w:eastAsia="Times New Roman" w:hAnsi="Arial" w:cs="Arial"/>
                                  <w:color w:val="E36C0A" w:themeColor="accent6" w:themeShade="BF"/>
                                  <w:sz w:val="28"/>
                                  <w:szCs w:val="20"/>
                                  <w:u w:val="none"/>
                                  <w:bdr w:val="none" w:sz="0" w:space="0" w:color="auto" w:frame="1"/>
                                </w:rPr>
                                <w:t>enquiries@thevaluespace.com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ED1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95pt;margin-top:593.8pt;width:561.75pt;height:1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" fillcolor="white [3201]" stroked="f" strokeweight="2pt">
                <v:textbox>
                  <w:txbxContent>
                    <w:p w14:paraId="5E28A7C1" w14:textId="444C4C8C" w:rsidR="001F0D30" w:rsidRPr="00F03580" w:rsidRDefault="001F0D30" w:rsidP="00045932">
                      <w:pPr>
                        <w:textAlignment w:val="baseline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808080" w:themeColor="background1" w:themeShade="80"/>
                          <w:sz w:val="72"/>
                          <w:szCs w:val="28"/>
                          <w:bdr w:val="none" w:sz="0" w:space="0" w:color="auto" w:frame="1"/>
                        </w:rPr>
                      </w:pPr>
                      <w:r w:rsidRPr="00F03580">
                        <w:rPr>
                          <w:rFonts w:ascii="Arial" w:eastAsia="Times New Roman" w:hAnsi="Arial" w:cs="Arial"/>
                          <w:b/>
                          <w:bCs/>
                          <w:color w:val="808080" w:themeColor="background1" w:themeShade="80"/>
                          <w:sz w:val="72"/>
                          <w:szCs w:val="28"/>
                          <w:bdr w:val="none" w:sz="0" w:space="0" w:color="auto" w:frame="1"/>
                        </w:rPr>
                        <w:t>thevaluespace</w:t>
                      </w:r>
                      <w:r w:rsidRPr="00F03580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52"/>
                          <w:szCs w:val="22"/>
                          <w:bdr w:val="none" w:sz="0" w:space="0" w:color="auto" w:frame="1"/>
                        </w:rPr>
                        <w:sym w:font="Symbol" w:char="F0E4"/>
                      </w:r>
                    </w:p>
                    <w:p w14:paraId="0202AD4E" w14:textId="77777777" w:rsidR="00F03580" w:rsidRPr="00526F8B" w:rsidRDefault="00F03580" w:rsidP="00045932">
                      <w:pPr>
                        <w:textAlignment w:val="baseline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E36C0A" w:themeColor="accent6" w:themeShade="BF"/>
                          <w:sz w:val="56"/>
                          <w:bdr w:val="none" w:sz="0" w:space="0" w:color="auto" w:frame="1"/>
                        </w:rPr>
                      </w:pPr>
                      <w:r w:rsidRPr="00526F8B">
                        <w:rPr>
                          <w:rFonts w:ascii="Arial" w:eastAsia="Times New Roman" w:hAnsi="Arial" w:cs="Arial"/>
                          <w:b/>
                          <w:bCs/>
                          <w:color w:val="E36C0A" w:themeColor="accent6" w:themeShade="BF"/>
                          <w:sz w:val="56"/>
                          <w:bdr w:val="none" w:sz="0" w:space="0" w:color="auto" w:frame="1"/>
                        </w:rPr>
                        <w:t xml:space="preserve">2019/2020 </w:t>
                      </w:r>
                    </w:p>
                    <w:p w14:paraId="2C63581E" w14:textId="07BD3E10" w:rsidR="001F0D30" w:rsidRPr="00526F8B" w:rsidRDefault="00CD4739" w:rsidP="00045932">
                      <w:pPr>
                        <w:textAlignment w:val="baseline"/>
                        <w:outlineLvl w:val="1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52"/>
                          <w:szCs w:val="21"/>
                        </w:rPr>
                      </w:pPr>
                      <w:r w:rsidRPr="00526F8B">
                        <w:rPr>
                          <w:rFonts w:ascii="Arial" w:eastAsia="Times New Roman" w:hAnsi="Arial" w:cs="Arial"/>
                          <w:b/>
                          <w:bCs/>
                          <w:color w:val="E36C0A" w:themeColor="accent6" w:themeShade="BF"/>
                          <w:sz w:val="56"/>
                          <w:bdr w:val="none" w:sz="0" w:space="0" w:color="auto" w:frame="1"/>
                        </w:rPr>
                        <w:t>Short Professional Programmes</w:t>
                      </w:r>
                    </w:p>
                    <w:p w14:paraId="48510219" w14:textId="7BB69AD7" w:rsidR="007D3037" w:rsidRDefault="00F03580" w:rsidP="008F1E9F">
                      <w:pPr>
                        <w:textAlignment w:val="baseline"/>
                        <w:outlineLvl w:val="1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0"/>
                          <w:bdr w:val="none" w:sz="0" w:space="0" w:color="auto" w:frame="1"/>
                        </w:rPr>
                      </w:pPr>
                      <w:r w:rsidRPr="00F03580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0"/>
                          <w:bdr w:val="none" w:sz="0" w:space="0" w:color="auto" w:frame="1"/>
                        </w:rPr>
                        <w:t>thevaluespace.com</w:t>
                      </w:r>
                    </w:p>
                    <w:p w14:paraId="275F28D0" w14:textId="67349178" w:rsidR="000F525E" w:rsidRPr="000F525E" w:rsidRDefault="000F525E" w:rsidP="008F1E9F">
                      <w:pPr>
                        <w:textAlignment w:val="baseline"/>
                        <w:outlineLvl w:val="1"/>
                        <w:rPr>
                          <w:rFonts w:ascii="Arial" w:eastAsia="Times New Roman" w:hAnsi="Arial" w:cs="Arial"/>
                          <w:color w:val="E36C0A" w:themeColor="accent6" w:themeShade="BF"/>
                          <w:sz w:val="28"/>
                          <w:szCs w:val="20"/>
                          <w:bdr w:val="none" w:sz="0" w:space="0" w:color="auto" w:frame="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E36C0A" w:themeColor="accent6" w:themeShade="BF"/>
                          <w:sz w:val="28"/>
                          <w:szCs w:val="20"/>
                          <w:bdr w:val="none" w:sz="0" w:space="0" w:color="auto" w:frame="1"/>
                        </w:rPr>
                        <w:t>b</w:t>
                      </w:r>
                      <w:r w:rsidRPr="000F525E">
                        <w:rPr>
                          <w:rFonts w:ascii="Arial" w:eastAsia="Times New Roman" w:hAnsi="Arial" w:cs="Arial"/>
                          <w:color w:val="E36C0A" w:themeColor="accent6" w:themeShade="BF"/>
                          <w:sz w:val="28"/>
                          <w:szCs w:val="20"/>
                          <w:bdr w:val="none" w:sz="0" w:space="0" w:color="auto" w:frame="1"/>
                        </w:rPr>
                        <w:t>ooking/</w:t>
                      </w:r>
                      <w:r>
                        <w:rPr>
                          <w:rFonts w:ascii="Arial" w:eastAsia="Times New Roman" w:hAnsi="Arial" w:cs="Arial"/>
                          <w:color w:val="E36C0A" w:themeColor="accent6" w:themeShade="BF"/>
                          <w:sz w:val="28"/>
                          <w:szCs w:val="20"/>
                          <w:bdr w:val="none" w:sz="0" w:space="0" w:color="auto" w:frame="1"/>
                        </w:rPr>
                        <w:t>e</w:t>
                      </w:r>
                      <w:r w:rsidRPr="000F525E">
                        <w:rPr>
                          <w:rFonts w:ascii="Arial" w:eastAsia="Times New Roman" w:hAnsi="Arial" w:cs="Arial"/>
                          <w:color w:val="E36C0A" w:themeColor="accent6" w:themeShade="BF"/>
                          <w:sz w:val="28"/>
                          <w:szCs w:val="20"/>
                          <w:bdr w:val="none" w:sz="0" w:space="0" w:color="auto" w:frame="1"/>
                        </w:rPr>
                        <w:t xml:space="preserve">nquiries +44 7825 829323 / </w:t>
                      </w:r>
                      <w:hyperlink r:id="rId8" w:history="1">
                        <w:r w:rsidRPr="000F525E">
                          <w:rPr>
                            <w:rStyle w:val="Hyperlink"/>
                            <w:rFonts w:ascii="Arial" w:eastAsia="Times New Roman" w:hAnsi="Arial" w:cs="Arial"/>
                            <w:color w:val="E36C0A" w:themeColor="accent6" w:themeShade="BF"/>
                            <w:sz w:val="28"/>
                            <w:szCs w:val="20"/>
                            <w:u w:val="none"/>
                            <w:bdr w:val="none" w:sz="0" w:space="0" w:color="auto" w:frame="1"/>
                          </w:rPr>
                          <w:t>enquiries@thevaluespace.com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 Neue" w:hAnsi="Helvetica Neue" w:cs="Arial"/>
          <w:b/>
          <w:noProof/>
          <w:color w:val="E36C0A" w:themeColor="accent6" w:themeShade="BF"/>
          <w:sz w:val="40"/>
          <w:szCs w:val="32"/>
        </w:rPr>
        <w:drawing>
          <wp:anchor distT="0" distB="0" distL="114300" distR="114300" simplePos="0" relativeHeight="251661311" behindDoc="0" locked="0" layoutInCell="1" allowOverlap="1" wp14:anchorId="7451B05B" wp14:editId="6E0FB301">
            <wp:simplePos x="0" y="0"/>
            <wp:positionH relativeFrom="column">
              <wp:posOffset>-691515</wp:posOffset>
            </wp:positionH>
            <wp:positionV relativeFrom="page">
              <wp:posOffset>0</wp:posOffset>
            </wp:positionV>
            <wp:extent cx="10078085" cy="10692130"/>
            <wp:effectExtent l="0" t="0" r="5715" b="1270"/>
            <wp:wrapThrough wrapText="bothSides">
              <wp:wrapPolygon edited="0">
                <wp:start x="0" y="0"/>
                <wp:lineTo x="0" y="21577"/>
                <wp:lineTo x="21585" y="21577"/>
                <wp:lineTo x="21585" y="0"/>
                <wp:lineTo x="0" y="0"/>
              </wp:wrapPolygon>
            </wp:wrapThrough>
            <wp:docPr id="5" name="Picture 5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19-10-23 at 16.09.37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08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2A25F" w14:textId="4E28DC2D" w:rsidR="001A57FD" w:rsidRPr="00FE41CC" w:rsidRDefault="00F45B9A">
      <w:pPr>
        <w:rPr>
          <w:rFonts w:ascii="Helvetica Neue" w:hAnsi="Helvetica Neue" w:cs="Arial"/>
          <w:b/>
          <w:color w:val="E36C0A" w:themeColor="accent6" w:themeShade="BF"/>
          <w:sz w:val="40"/>
          <w:szCs w:val="32"/>
        </w:rPr>
      </w:pPr>
      <w:r w:rsidRPr="00FE41CC">
        <w:rPr>
          <w:rFonts w:ascii="Helvetica Neue" w:hAnsi="Helvetica Neue" w:cs="Arial"/>
          <w:b/>
          <w:color w:val="E36C0A" w:themeColor="accent6" w:themeShade="BF"/>
          <w:sz w:val="40"/>
          <w:szCs w:val="32"/>
        </w:rPr>
        <w:lastRenderedPageBreak/>
        <w:t xml:space="preserve">Why </w:t>
      </w:r>
      <w:r w:rsidR="00FE41CC" w:rsidRPr="00FE41CC">
        <w:rPr>
          <w:rFonts w:ascii="Helvetica Neue" w:hAnsi="Helvetica Neue" w:cs="Arial"/>
          <w:b/>
          <w:color w:val="E36C0A" w:themeColor="accent6" w:themeShade="BF"/>
          <w:sz w:val="40"/>
          <w:szCs w:val="32"/>
        </w:rPr>
        <w:t>thevaluespace</w:t>
      </w:r>
      <w:r w:rsidRPr="00FE41CC">
        <w:rPr>
          <w:rFonts w:ascii="Helvetica Neue" w:hAnsi="Helvetica Neue" w:cs="Arial"/>
          <w:b/>
          <w:color w:val="E36C0A" w:themeColor="accent6" w:themeShade="BF"/>
          <w:sz w:val="40"/>
          <w:szCs w:val="32"/>
        </w:rPr>
        <w:t xml:space="preserve">? </w:t>
      </w:r>
    </w:p>
    <w:p w14:paraId="4EF485DC" w14:textId="42236228" w:rsidR="001A57FD" w:rsidRDefault="001A57FD">
      <w:pPr>
        <w:rPr>
          <w:b/>
          <w:sz w:val="32"/>
          <w:szCs w:val="32"/>
        </w:rPr>
      </w:pPr>
    </w:p>
    <w:p w14:paraId="733D93C1" w14:textId="3F1CCABF" w:rsidR="00F45B9A" w:rsidRPr="00160C02" w:rsidRDefault="00F45B9A" w:rsidP="00F45B9A">
      <w:pPr>
        <w:pStyle w:val="ListParagraph"/>
        <w:numPr>
          <w:ilvl w:val="0"/>
          <w:numId w:val="22"/>
        </w:numPr>
        <w:rPr>
          <w:rFonts w:ascii="Helvetica Neue" w:hAnsi="Helvetica Neue"/>
          <w:b/>
        </w:rPr>
      </w:pPr>
      <w:r w:rsidRPr="00160C02">
        <w:rPr>
          <w:rFonts w:ascii="Helvetica Neue" w:hAnsi="Helvetica Neue"/>
          <w:b/>
        </w:rPr>
        <w:t>Save precious time</w:t>
      </w:r>
      <w:r w:rsidR="00FE41CC">
        <w:rPr>
          <w:rFonts w:ascii="Helvetica Neue" w:hAnsi="Helvetica Neue"/>
          <w:b/>
        </w:rPr>
        <w:t xml:space="preserve"> </w:t>
      </w:r>
    </w:p>
    <w:p w14:paraId="76785601" w14:textId="133724E6" w:rsidR="00F45B9A" w:rsidRPr="00160C02" w:rsidRDefault="00F45B9A" w:rsidP="00F45B9A">
      <w:pPr>
        <w:rPr>
          <w:rFonts w:ascii="Helvetica Neue" w:hAnsi="Helvetica Neue"/>
          <w:bCs/>
        </w:rPr>
      </w:pPr>
      <w:r w:rsidRPr="00160C02">
        <w:rPr>
          <w:rFonts w:ascii="Helvetica Neue" w:hAnsi="Helvetica Neue"/>
          <w:bCs/>
        </w:rPr>
        <w:t>No more wasted time looking around for training providers whenever you need a training course</w:t>
      </w:r>
      <w:r w:rsidR="00160C02" w:rsidRPr="00160C02">
        <w:rPr>
          <w:rFonts w:ascii="Helvetica Neue" w:hAnsi="Helvetica Neue"/>
          <w:bCs/>
        </w:rPr>
        <w:t>.</w:t>
      </w:r>
    </w:p>
    <w:p w14:paraId="3C8F4959" w14:textId="5FFDB5FE" w:rsidR="00160C02" w:rsidRPr="00160C02" w:rsidRDefault="00160C02" w:rsidP="00F45B9A">
      <w:pPr>
        <w:rPr>
          <w:rFonts w:ascii="Helvetica Neue" w:hAnsi="Helvetica Neue"/>
          <w:b/>
          <w:color w:val="000000" w:themeColor="text1"/>
        </w:rPr>
      </w:pPr>
    </w:p>
    <w:p w14:paraId="233BC93C" w14:textId="49C0F81D" w:rsidR="00160C02" w:rsidRPr="00160C02" w:rsidRDefault="00160C02" w:rsidP="00160C02">
      <w:pPr>
        <w:pStyle w:val="ListParagraph"/>
        <w:numPr>
          <w:ilvl w:val="0"/>
          <w:numId w:val="22"/>
        </w:numPr>
        <w:rPr>
          <w:rFonts w:ascii="Helvetica Neue" w:hAnsi="Helvetica Neue"/>
          <w:b/>
          <w:color w:val="000000" w:themeColor="text1"/>
        </w:rPr>
      </w:pPr>
      <w:r w:rsidRPr="00160C02">
        <w:rPr>
          <w:rFonts w:ascii="Helvetica Neue" w:hAnsi="Helvetica Neue"/>
          <w:b/>
          <w:color w:val="000000" w:themeColor="text1"/>
        </w:rPr>
        <w:t>You decide when</w:t>
      </w:r>
    </w:p>
    <w:p w14:paraId="07D664ED" w14:textId="257B3975" w:rsidR="00160C02" w:rsidRPr="00160C02" w:rsidRDefault="00160C02" w:rsidP="00F45B9A">
      <w:pPr>
        <w:rPr>
          <w:rFonts w:ascii="Helvetica Neue" w:hAnsi="Helvetica Neue"/>
          <w:bCs/>
        </w:rPr>
      </w:pPr>
      <w:r w:rsidRPr="00160C02">
        <w:rPr>
          <w:rFonts w:ascii="Helvetica Neue" w:hAnsi="Helvetica Neue"/>
          <w:bCs/>
        </w:rPr>
        <w:t>Arrange at a time that suits you and your people.</w:t>
      </w:r>
    </w:p>
    <w:p w14:paraId="0A9D7A22" w14:textId="56632385" w:rsidR="00160C02" w:rsidRPr="00160C02" w:rsidRDefault="00160C02" w:rsidP="00F45B9A">
      <w:pPr>
        <w:rPr>
          <w:rFonts w:ascii="Helvetica Neue" w:hAnsi="Helvetica Neue"/>
          <w:bCs/>
        </w:rPr>
      </w:pPr>
    </w:p>
    <w:p w14:paraId="3CCB1FB0" w14:textId="54E04674" w:rsidR="00160C02" w:rsidRPr="00160C02" w:rsidRDefault="00160C02" w:rsidP="00160C02">
      <w:pPr>
        <w:pStyle w:val="ListParagraph"/>
        <w:numPr>
          <w:ilvl w:val="0"/>
          <w:numId w:val="22"/>
        </w:numPr>
        <w:rPr>
          <w:rFonts w:ascii="Helvetica Neue" w:hAnsi="Helvetica Neue"/>
          <w:b/>
        </w:rPr>
      </w:pPr>
      <w:r w:rsidRPr="00160C02">
        <w:rPr>
          <w:rFonts w:ascii="Helvetica Neue" w:hAnsi="Helvetica Neue"/>
          <w:b/>
        </w:rPr>
        <w:t xml:space="preserve">You decide how many programmes </w:t>
      </w:r>
      <w:r w:rsidR="00FE41CC">
        <w:rPr>
          <w:rFonts w:ascii="Helvetica Neue" w:hAnsi="Helvetica Neue"/>
          <w:b/>
        </w:rPr>
        <w:t>– one or many (create your own academy)</w:t>
      </w:r>
    </w:p>
    <w:p w14:paraId="345695DC" w14:textId="54D8F3EA" w:rsidR="00160C02" w:rsidRPr="00160C02" w:rsidRDefault="00160C02" w:rsidP="00160C02">
      <w:pPr>
        <w:rPr>
          <w:rFonts w:ascii="Helvetica Neue" w:hAnsi="Helvetica Neue"/>
          <w:bCs/>
        </w:rPr>
      </w:pPr>
      <w:r w:rsidRPr="00160C02">
        <w:rPr>
          <w:rFonts w:ascii="Helvetica Neue" w:hAnsi="Helvetica Neue"/>
          <w:bCs/>
        </w:rPr>
        <w:t>You decide how many short programmes you want in your company and who you want to attend these.</w:t>
      </w:r>
      <w:r w:rsidRPr="00160C02">
        <w:rPr>
          <w:rFonts w:ascii="Helvetica" w:hAnsi="Helvetica" w:cs="Times New Roman"/>
          <w:b/>
        </w:rPr>
        <w:t xml:space="preserve"> </w:t>
      </w:r>
      <w:r w:rsidRPr="00160C02">
        <w:rPr>
          <w:rFonts w:ascii="Helvetica" w:hAnsi="Helvetica" w:cs="Times New Roman"/>
          <w:bCs/>
        </w:rPr>
        <w:t>Programmes can be combined &amp; further tailored to suit your specific business needs.</w:t>
      </w:r>
    </w:p>
    <w:p w14:paraId="2DABB789" w14:textId="4DFEDC5C" w:rsidR="00F45B9A" w:rsidRPr="00160C02" w:rsidRDefault="00F45B9A" w:rsidP="00F45B9A">
      <w:pPr>
        <w:ind w:left="360"/>
        <w:rPr>
          <w:rFonts w:ascii="Helvetica Neue" w:hAnsi="Helvetica Neue"/>
          <w:b/>
        </w:rPr>
      </w:pPr>
    </w:p>
    <w:p w14:paraId="32CFA9C6" w14:textId="77777777" w:rsidR="00160C02" w:rsidRPr="00160C02" w:rsidRDefault="00160C02" w:rsidP="00160C02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160C02">
        <w:rPr>
          <w:rFonts w:ascii="Helvetica" w:hAnsi="Helvetica"/>
          <w:b/>
        </w:rPr>
        <w:t xml:space="preserve">Train where you want </w:t>
      </w:r>
    </w:p>
    <w:p w14:paraId="45588CF0" w14:textId="1C656012" w:rsidR="00160C02" w:rsidRPr="00160C02" w:rsidRDefault="00FE41CC" w:rsidP="00160C02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>Choose your venue, your offices or ours.</w:t>
      </w:r>
    </w:p>
    <w:p w14:paraId="0197ACDF" w14:textId="40C165FD" w:rsidR="00160C02" w:rsidRPr="00160C02" w:rsidRDefault="00160C02" w:rsidP="00F45B9A">
      <w:pPr>
        <w:ind w:left="360"/>
        <w:rPr>
          <w:rFonts w:ascii="Helvetica Neue" w:hAnsi="Helvetica Neue"/>
          <w:b/>
        </w:rPr>
      </w:pPr>
    </w:p>
    <w:p w14:paraId="6828F1B0" w14:textId="3EAE93DD" w:rsidR="006E7F04" w:rsidRPr="00160C02" w:rsidRDefault="008F7650" w:rsidP="008F7650">
      <w:pPr>
        <w:pStyle w:val="ListParagraph"/>
        <w:numPr>
          <w:ilvl w:val="0"/>
          <w:numId w:val="1"/>
        </w:numPr>
        <w:rPr>
          <w:rFonts w:ascii="Helvetica Neue" w:hAnsi="Helvetica Neue"/>
          <w:b/>
        </w:rPr>
      </w:pPr>
      <w:r w:rsidRPr="00160C02">
        <w:rPr>
          <w:rFonts w:ascii="Helvetica Neue" w:hAnsi="Helvetica Neue"/>
          <w:b/>
        </w:rPr>
        <w:t xml:space="preserve">18 </w:t>
      </w:r>
      <w:r w:rsidR="006E7F04" w:rsidRPr="00160C02">
        <w:rPr>
          <w:rFonts w:ascii="Helvetica Neue" w:hAnsi="Helvetica Neue"/>
          <w:b/>
        </w:rPr>
        <w:t xml:space="preserve">powerful </w:t>
      </w:r>
      <w:r w:rsidRPr="00160C02">
        <w:rPr>
          <w:rFonts w:ascii="Helvetica Neue" w:hAnsi="Helvetica Neue"/>
          <w:b/>
        </w:rPr>
        <w:t xml:space="preserve">programmes </w:t>
      </w:r>
      <w:r w:rsidR="00F45B9A" w:rsidRPr="00160C02">
        <w:rPr>
          <w:rFonts w:ascii="Helvetica Neue" w:hAnsi="Helvetica Neue"/>
          <w:b/>
        </w:rPr>
        <w:t>with the latest tools/frameworks and case studies</w:t>
      </w:r>
    </w:p>
    <w:p w14:paraId="1CBB4C7C" w14:textId="72CF9037" w:rsidR="008F7650" w:rsidRPr="00160C02" w:rsidRDefault="006E7F04" w:rsidP="006E7F04">
      <w:pPr>
        <w:rPr>
          <w:rFonts w:ascii="Helvetica Neue" w:hAnsi="Helvetica Neue"/>
        </w:rPr>
      </w:pPr>
      <w:r w:rsidRPr="00160C02">
        <w:rPr>
          <w:rFonts w:ascii="Helvetica Neue" w:hAnsi="Helvetica Neue"/>
        </w:rPr>
        <w:t xml:space="preserve">Each programme has been carefully </w:t>
      </w:r>
      <w:r w:rsidRPr="00160C02">
        <w:rPr>
          <w:rFonts w:ascii="Helvetica Neue" w:hAnsi="Helvetica Neue"/>
          <w:color w:val="000000" w:themeColor="text1"/>
        </w:rPr>
        <w:t>chosen</w:t>
      </w:r>
      <w:r w:rsidR="00BA02B8" w:rsidRPr="00160C02">
        <w:rPr>
          <w:rFonts w:ascii="Helvetica Neue" w:hAnsi="Helvetica Neue"/>
        </w:rPr>
        <w:t xml:space="preserve"> with the latest thinking, tools and frameworks</w:t>
      </w:r>
      <w:r w:rsidRPr="00160C02">
        <w:rPr>
          <w:rFonts w:ascii="Helvetica Neue" w:hAnsi="Helvetica Neue"/>
        </w:rPr>
        <w:t xml:space="preserve"> to help businesses succeed</w:t>
      </w:r>
      <w:r w:rsidR="00C04B68" w:rsidRPr="00160C02">
        <w:rPr>
          <w:rFonts w:ascii="Helvetica Neue" w:hAnsi="Helvetica Neue"/>
        </w:rPr>
        <w:t xml:space="preserve"> with critical skill</w:t>
      </w:r>
      <w:r w:rsidR="00972AF0">
        <w:rPr>
          <w:rFonts w:ascii="Helvetica Neue" w:hAnsi="Helvetica Neue"/>
        </w:rPr>
        <w:t xml:space="preserve"> </w:t>
      </w:r>
      <w:r w:rsidR="00C04B68" w:rsidRPr="00160C02">
        <w:rPr>
          <w:rFonts w:ascii="Helvetica Neue" w:hAnsi="Helvetica Neue"/>
        </w:rPr>
        <w:t xml:space="preserve">sets for the </w:t>
      </w:r>
      <w:r w:rsidR="008F7650" w:rsidRPr="00160C02">
        <w:rPr>
          <w:rFonts w:ascii="Helvetica Neue" w:hAnsi="Helvetica Neue"/>
        </w:rPr>
        <w:t>digital economy</w:t>
      </w:r>
      <w:r w:rsidR="00BA02B8" w:rsidRPr="00160C02">
        <w:rPr>
          <w:rFonts w:ascii="Helvetica Neue" w:hAnsi="Helvetica Neue"/>
        </w:rPr>
        <w:t>.</w:t>
      </w:r>
    </w:p>
    <w:p w14:paraId="709C54FA" w14:textId="77777777" w:rsidR="00F45B9A" w:rsidRPr="00160C02" w:rsidRDefault="00F45B9A" w:rsidP="006E7F04">
      <w:pPr>
        <w:rPr>
          <w:rFonts w:ascii="Helvetica Neue" w:hAnsi="Helvetica Neue"/>
        </w:rPr>
      </w:pPr>
    </w:p>
    <w:p w14:paraId="5EDAC2CF" w14:textId="3CEA8E2C" w:rsidR="00F45B9A" w:rsidRPr="00160C02" w:rsidRDefault="00F45B9A" w:rsidP="00F45B9A">
      <w:pPr>
        <w:pStyle w:val="ListParagraph"/>
        <w:numPr>
          <w:ilvl w:val="0"/>
          <w:numId w:val="1"/>
        </w:numPr>
        <w:rPr>
          <w:rFonts w:ascii="Helvetica Neue" w:hAnsi="Helvetica Neue"/>
          <w:b/>
        </w:rPr>
      </w:pPr>
      <w:r w:rsidRPr="00160C02">
        <w:rPr>
          <w:rFonts w:ascii="Helvetica Neue" w:hAnsi="Helvetica Neue"/>
          <w:b/>
        </w:rPr>
        <w:t xml:space="preserve">Short </w:t>
      </w:r>
      <w:r w:rsidR="00FE41CC">
        <w:rPr>
          <w:rFonts w:ascii="Helvetica Neue" w:hAnsi="Helvetica Neue"/>
          <w:b/>
        </w:rPr>
        <w:t>1,2,3</w:t>
      </w:r>
      <w:r w:rsidRPr="00160C02">
        <w:rPr>
          <w:rFonts w:ascii="Helvetica Neue" w:hAnsi="Helvetica Neue"/>
          <w:b/>
        </w:rPr>
        <w:t xml:space="preserve">-day </w:t>
      </w:r>
      <w:r w:rsidR="00FE41CC">
        <w:rPr>
          <w:rFonts w:ascii="Helvetica Neue" w:hAnsi="Helvetica Neue"/>
          <w:b/>
        </w:rPr>
        <w:t xml:space="preserve">programme </w:t>
      </w:r>
      <w:r w:rsidRPr="00160C02">
        <w:rPr>
          <w:rFonts w:ascii="Helvetica Neue" w:hAnsi="Helvetica Neue"/>
          <w:b/>
        </w:rPr>
        <w:t>formats</w:t>
      </w:r>
      <w:r w:rsidRPr="00160C02">
        <w:rPr>
          <w:rFonts w:ascii="Helvetica Neue" w:hAnsi="Helvetica Neue" w:cs="Times New Roman"/>
        </w:rPr>
        <w:t xml:space="preserve"> </w:t>
      </w:r>
    </w:p>
    <w:p w14:paraId="09706375" w14:textId="3A1B58A6" w:rsidR="00F45B9A" w:rsidRPr="00160C02" w:rsidRDefault="00FE41CC" w:rsidP="00F45B9A">
      <w:pPr>
        <w:rPr>
          <w:rFonts w:ascii="Helvetica" w:hAnsi="Helvetica" w:cs="Times New Roman"/>
        </w:rPr>
      </w:pPr>
      <w:r>
        <w:rPr>
          <w:rFonts w:ascii="Helvetica Neue" w:hAnsi="Helvetica Neue" w:cs="Times New Roman"/>
        </w:rPr>
        <w:t>Choose the 1,2,3-day version for any</w:t>
      </w:r>
      <w:r w:rsidR="00160C02" w:rsidRPr="00160C02">
        <w:rPr>
          <w:rFonts w:ascii="Helvetica Neue" w:hAnsi="Helvetica Neue" w:cs="Times New Roman"/>
        </w:rPr>
        <w:t xml:space="preserve"> programme</w:t>
      </w:r>
      <w:r>
        <w:rPr>
          <w:rFonts w:ascii="Helvetica Neue" w:hAnsi="Helvetica Neue" w:cs="Times New Roman"/>
        </w:rPr>
        <w:t>. We</w:t>
      </w:r>
      <w:r w:rsidR="00160C02" w:rsidRPr="00160C02">
        <w:rPr>
          <w:rFonts w:ascii="Helvetica Neue" w:hAnsi="Helvetica Neue" w:cs="Times New Roman"/>
        </w:rPr>
        <w:t xml:space="preserve"> </w:t>
      </w:r>
      <w:r w:rsidR="00F45B9A" w:rsidRPr="00160C02">
        <w:rPr>
          <w:rFonts w:ascii="Helvetica Neue" w:hAnsi="Helvetica Neue" w:cs="Times New Roman"/>
        </w:rPr>
        <w:t>provide</w:t>
      </w:r>
      <w:r w:rsidR="00F45B9A" w:rsidRPr="00160C02">
        <w:rPr>
          <w:rFonts w:ascii="Helvetica" w:hAnsi="Helvetica" w:cs="Times New Roman"/>
        </w:rPr>
        <w:t xml:space="preserve"> </w:t>
      </w:r>
      <w:r>
        <w:rPr>
          <w:rFonts w:ascii="Helvetica" w:hAnsi="Helvetica" w:cs="Times New Roman"/>
        </w:rPr>
        <w:t>the latest</w:t>
      </w:r>
      <w:r w:rsidR="00F45B9A" w:rsidRPr="00160C02">
        <w:rPr>
          <w:rFonts w:ascii="Helvetica" w:hAnsi="Helvetica" w:cs="Times New Roman"/>
        </w:rPr>
        <w:t xml:space="preserve"> subject knowledge &amp; insight, case studies, frameworks and tools and include further exercise simulations &amp; assessments.</w:t>
      </w:r>
    </w:p>
    <w:p w14:paraId="478D54D3" w14:textId="13FC0064" w:rsidR="00F45B9A" w:rsidRPr="00160C02" w:rsidRDefault="00F45B9A" w:rsidP="006E7F04">
      <w:pPr>
        <w:rPr>
          <w:rFonts w:ascii="Helvetica Neue" w:hAnsi="Helvetica Neue"/>
        </w:rPr>
      </w:pPr>
    </w:p>
    <w:p w14:paraId="45A7B8B8" w14:textId="38D628F5" w:rsidR="00F45B9A" w:rsidRPr="00160C02" w:rsidRDefault="00F45B9A" w:rsidP="00F45B9A">
      <w:pPr>
        <w:pStyle w:val="ListParagraph"/>
        <w:numPr>
          <w:ilvl w:val="0"/>
          <w:numId w:val="23"/>
        </w:numPr>
        <w:rPr>
          <w:rFonts w:ascii="Helvetica Neue" w:hAnsi="Helvetica Neue"/>
          <w:b/>
          <w:bCs/>
        </w:rPr>
      </w:pPr>
      <w:r w:rsidRPr="00160C02">
        <w:rPr>
          <w:rFonts w:ascii="Helvetica Neue" w:hAnsi="Helvetica Neue"/>
          <w:b/>
          <w:bCs/>
        </w:rPr>
        <w:t xml:space="preserve">20x powerful industry practitioners </w:t>
      </w:r>
    </w:p>
    <w:p w14:paraId="0AEE085D" w14:textId="511C0ED0" w:rsidR="00F45B9A" w:rsidRPr="00160C02" w:rsidRDefault="00F45B9A" w:rsidP="00F45B9A">
      <w:pPr>
        <w:rPr>
          <w:rFonts w:ascii="Helvetica Neue" w:hAnsi="Helvetica Neue"/>
          <w:b/>
          <w:bCs/>
        </w:rPr>
      </w:pPr>
      <w:r w:rsidRPr="00160C02">
        <w:rPr>
          <w:rFonts w:ascii="Helvetica Neue" w:eastAsia="Times New Roman" w:hAnsi="Helvetica Neue" w:cs="Arial"/>
          <w:bCs/>
          <w:color w:val="000000" w:themeColor="text1"/>
          <w:bdr w:val="none" w:sz="0" w:space="0" w:color="auto" w:frame="1"/>
        </w:rPr>
        <w:t xml:space="preserve">We are not just course director/trainers...We're also passionate researchers, coaches, analysts, consultants and most importantly, industry practitioners. And that means the powerful insight </w:t>
      </w:r>
      <w:r w:rsidRPr="00160C02">
        <w:rPr>
          <w:rFonts w:ascii="Helvetica Neue" w:eastAsia="Times New Roman" w:hAnsi="Helvetica Neue" w:cs="Arial"/>
          <w:bCs/>
          <w:bdr w:val="none" w:sz="0" w:space="0" w:color="auto" w:frame="1"/>
        </w:rPr>
        <w:t>and advice you'll get on our training programmes will be completely up to date and relevant. Our training faculty carries both a wealth of global industry and coaching experience and have been drawn from many exciting walks of life, they are truly inspirational humans!</w:t>
      </w:r>
    </w:p>
    <w:p w14:paraId="3D594879" w14:textId="77777777" w:rsidR="008F7650" w:rsidRPr="00160C02" w:rsidRDefault="008F7650">
      <w:pPr>
        <w:rPr>
          <w:rFonts w:ascii="Helvetica" w:hAnsi="Helvetica"/>
          <w:b/>
        </w:rPr>
      </w:pPr>
    </w:p>
    <w:p w14:paraId="253E1B55" w14:textId="3E3CACDB" w:rsidR="008F7650" w:rsidRPr="00160C02" w:rsidRDefault="0072632E" w:rsidP="008F7650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160C02">
        <w:rPr>
          <w:rFonts w:ascii="Helvetica" w:hAnsi="Helvetica"/>
          <w:b/>
        </w:rPr>
        <w:t>500</w:t>
      </w:r>
      <w:r w:rsidR="008F7650" w:rsidRPr="00160C02">
        <w:rPr>
          <w:rFonts w:ascii="Helvetica" w:hAnsi="Helvetica"/>
          <w:b/>
        </w:rPr>
        <w:t>+ global customers</w:t>
      </w:r>
    </w:p>
    <w:p w14:paraId="5AAB4965" w14:textId="080A58BE" w:rsidR="008F7650" w:rsidRPr="00160C02" w:rsidRDefault="00C04B68">
      <w:pPr>
        <w:rPr>
          <w:rFonts w:ascii="Helvetica" w:hAnsi="Helvetica"/>
        </w:rPr>
      </w:pPr>
      <w:r w:rsidRPr="00160C02">
        <w:rPr>
          <w:rFonts w:ascii="Helvetica" w:hAnsi="Helvetica"/>
        </w:rPr>
        <w:t xml:space="preserve">To date over </w:t>
      </w:r>
      <w:r w:rsidR="00F45B9A" w:rsidRPr="00160C02">
        <w:rPr>
          <w:rFonts w:ascii="Helvetica" w:hAnsi="Helvetica"/>
        </w:rPr>
        <w:t>500</w:t>
      </w:r>
      <w:r w:rsidRPr="00160C02">
        <w:rPr>
          <w:rFonts w:ascii="Helvetica" w:hAnsi="Helvetica"/>
        </w:rPr>
        <w:t xml:space="preserve"> global businesses have trained with thevaluespace across </w:t>
      </w:r>
      <w:r w:rsidR="00160C02" w:rsidRPr="00160C02">
        <w:rPr>
          <w:rFonts w:ascii="Helvetica" w:hAnsi="Helvetica"/>
        </w:rPr>
        <w:t xml:space="preserve">Asia, </w:t>
      </w:r>
      <w:r w:rsidRPr="00160C02">
        <w:rPr>
          <w:rFonts w:ascii="Helvetica" w:hAnsi="Helvetica"/>
        </w:rPr>
        <w:t>Europe, Middle East, North America</w:t>
      </w:r>
      <w:r w:rsidR="00160C02" w:rsidRPr="00160C02">
        <w:rPr>
          <w:rFonts w:ascii="Helvetica" w:hAnsi="Helvetica"/>
        </w:rPr>
        <w:t>.</w:t>
      </w:r>
    </w:p>
    <w:p w14:paraId="2C39F98D" w14:textId="4E733CC4" w:rsidR="00C04B68" w:rsidRPr="00160C02" w:rsidRDefault="00C04B68">
      <w:pPr>
        <w:rPr>
          <w:rFonts w:ascii="Helvetica" w:hAnsi="Helvetica"/>
          <w:b/>
        </w:rPr>
      </w:pPr>
    </w:p>
    <w:p w14:paraId="4C0EE97F" w14:textId="3DD296B6" w:rsidR="00C04B68" w:rsidRPr="00160C02" w:rsidRDefault="0072632E" w:rsidP="00C04B68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160C02">
        <w:rPr>
          <w:rFonts w:ascii="Helvetica" w:hAnsi="Helvetica"/>
          <w:b/>
        </w:rPr>
        <w:t>21</w:t>
      </w:r>
      <w:r w:rsidR="001A57FD" w:rsidRPr="00160C02">
        <w:rPr>
          <w:rFonts w:ascii="Helvetica" w:hAnsi="Helvetica"/>
          <w:b/>
        </w:rPr>
        <w:t>x</w:t>
      </w:r>
      <w:r w:rsidR="00C04B68" w:rsidRPr="00160C02">
        <w:rPr>
          <w:rFonts w:ascii="Helvetica" w:hAnsi="Helvetica"/>
          <w:b/>
        </w:rPr>
        <w:t xml:space="preserve"> vertical markets</w:t>
      </w:r>
    </w:p>
    <w:p w14:paraId="2A03C0F1" w14:textId="59F2475B" w:rsidR="00C04B68" w:rsidRPr="00160C02" w:rsidRDefault="00C04B68" w:rsidP="00C04B68">
      <w:pPr>
        <w:rPr>
          <w:rFonts w:ascii="Helvetica" w:hAnsi="Helvetica"/>
        </w:rPr>
      </w:pPr>
      <w:r w:rsidRPr="00160C02">
        <w:rPr>
          <w:rFonts w:ascii="Helvetica" w:hAnsi="Helvetica"/>
        </w:rPr>
        <w:t xml:space="preserve">We have built and customized our training for key vertical markets including, technology &amp; telecoms, financial &amp; insurance services, manufacturing, media, hospitality and tourism, business services, pharmaceuticals and medical, public sector and not-for-profit, energy and utilities, building and construction, transport and logistics. </w:t>
      </w:r>
    </w:p>
    <w:p w14:paraId="3B2DF7CD" w14:textId="77777777" w:rsidR="00C04B68" w:rsidRPr="00160C02" w:rsidRDefault="00C04B68">
      <w:pPr>
        <w:rPr>
          <w:rFonts w:ascii="Helvetica" w:hAnsi="Helvetica"/>
          <w:b/>
        </w:rPr>
      </w:pPr>
    </w:p>
    <w:p w14:paraId="782B8666" w14:textId="765EE050" w:rsidR="008F7650" w:rsidRPr="00160C02" w:rsidRDefault="0072632E" w:rsidP="008F7650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160C02">
        <w:rPr>
          <w:rFonts w:ascii="Helvetica" w:hAnsi="Helvetica"/>
          <w:b/>
        </w:rPr>
        <w:t>3</w:t>
      </w:r>
      <w:r w:rsidR="008F7650" w:rsidRPr="00160C02">
        <w:rPr>
          <w:rFonts w:ascii="Helvetica" w:hAnsi="Helvetica"/>
          <w:b/>
        </w:rPr>
        <w:t>,</w:t>
      </w:r>
      <w:r w:rsidRPr="00160C02">
        <w:rPr>
          <w:rFonts w:ascii="Helvetica" w:hAnsi="Helvetica"/>
          <w:b/>
        </w:rPr>
        <w:t>0</w:t>
      </w:r>
      <w:r w:rsidR="008F7650" w:rsidRPr="00160C02">
        <w:rPr>
          <w:rFonts w:ascii="Helvetica" w:hAnsi="Helvetica"/>
          <w:b/>
        </w:rPr>
        <w:t>00</w:t>
      </w:r>
      <w:r w:rsidR="001A57FD" w:rsidRPr="00160C02">
        <w:rPr>
          <w:rFonts w:ascii="Helvetica" w:hAnsi="Helvetica"/>
          <w:b/>
        </w:rPr>
        <w:t>+</w:t>
      </w:r>
      <w:r w:rsidR="008F7650" w:rsidRPr="00160C02">
        <w:rPr>
          <w:rFonts w:ascii="Helvetica" w:hAnsi="Helvetica"/>
          <w:b/>
        </w:rPr>
        <w:t xml:space="preserve"> delegates trained</w:t>
      </w:r>
    </w:p>
    <w:p w14:paraId="38CFE7AC" w14:textId="2345079F" w:rsidR="008F7650" w:rsidRPr="00160C02" w:rsidRDefault="00C04B68">
      <w:pPr>
        <w:rPr>
          <w:rFonts w:ascii="Helvetica" w:hAnsi="Helvetica"/>
        </w:rPr>
      </w:pPr>
      <w:r w:rsidRPr="00160C02">
        <w:rPr>
          <w:rFonts w:ascii="Helvetica" w:hAnsi="Helvetica"/>
        </w:rPr>
        <w:t xml:space="preserve">Over </w:t>
      </w:r>
      <w:r w:rsidR="00F45B9A" w:rsidRPr="00160C02">
        <w:rPr>
          <w:rFonts w:ascii="Helvetica" w:hAnsi="Helvetica"/>
        </w:rPr>
        <w:t>3</w:t>
      </w:r>
      <w:r w:rsidRPr="00160C02">
        <w:rPr>
          <w:rFonts w:ascii="Helvetica" w:hAnsi="Helvetica"/>
        </w:rPr>
        <w:t>,</w:t>
      </w:r>
      <w:r w:rsidR="00F45B9A" w:rsidRPr="00160C02">
        <w:rPr>
          <w:rFonts w:ascii="Helvetica" w:hAnsi="Helvetica"/>
        </w:rPr>
        <w:t>0</w:t>
      </w:r>
      <w:r w:rsidRPr="00160C02">
        <w:rPr>
          <w:rFonts w:ascii="Helvetica" w:hAnsi="Helvetica"/>
        </w:rPr>
        <w:t>00 delegates trained from sales, product management, marketing, strategy and customer experience departments</w:t>
      </w:r>
      <w:r w:rsidR="00F45B9A" w:rsidRPr="00160C02">
        <w:rPr>
          <w:rFonts w:ascii="Helvetica" w:hAnsi="Helvetica"/>
        </w:rPr>
        <w:t xml:space="preserve"> from all over the world</w:t>
      </w:r>
      <w:r w:rsidR="00B24B22" w:rsidRPr="00160C02">
        <w:rPr>
          <w:rFonts w:ascii="Helvetica" w:hAnsi="Helvetica"/>
        </w:rPr>
        <w:t>.</w:t>
      </w:r>
    </w:p>
    <w:p w14:paraId="6D883AF4" w14:textId="77777777" w:rsidR="00C04B68" w:rsidRPr="00160C02" w:rsidRDefault="00C04B68">
      <w:pPr>
        <w:rPr>
          <w:rFonts w:ascii="Helvetica" w:hAnsi="Helvetica"/>
          <w:b/>
        </w:rPr>
      </w:pPr>
    </w:p>
    <w:p w14:paraId="1AF78BA0" w14:textId="77777777" w:rsidR="008F7650" w:rsidRPr="00160C02" w:rsidRDefault="008F7650" w:rsidP="008F7650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160C02">
        <w:rPr>
          <w:rFonts w:ascii="Helvetica" w:hAnsi="Helvetica"/>
          <w:b/>
        </w:rPr>
        <w:t>90% average satisfaction scores</w:t>
      </w:r>
    </w:p>
    <w:p w14:paraId="7D5E0CEB" w14:textId="0D5D0C79" w:rsidR="0056077B" w:rsidRPr="00FE41CC" w:rsidRDefault="00BA02B8" w:rsidP="00FE41CC">
      <w:pPr>
        <w:rPr>
          <w:rFonts w:ascii="Helvetica" w:eastAsia="Times New Roman" w:hAnsi="Helvetica" w:cs="Arial"/>
          <w:b/>
          <w:bCs/>
          <w:bdr w:val="none" w:sz="0" w:space="0" w:color="auto" w:frame="1"/>
        </w:rPr>
      </w:pPr>
      <w:r w:rsidRPr="00160C02">
        <w:rPr>
          <w:rFonts w:ascii="Helvetica" w:hAnsi="Helvetica"/>
        </w:rPr>
        <w:t>Through our quality content, delivery styles and coaching methods, w</w:t>
      </w:r>
      <w:r w:rsidR="00B24B22" w:rsidRPr="00160C02">
        <w:rPr>
          <w:rFonts w:ascii="Helvetica" w:hAnsi="Helvetica"/>
        </w:rPr>
        <w:t>e are proud to consistently achieve high levels of delegate satisfaction in our programmes</w:t>
      </w:r>
      <w:r w:rsidRPr="00160C02">
        <w:rPr>
          <w:rFonts w:ascii="Helvetica" w:hAnsi="Helvetica"/>
        </w:rPr>
        <w:t xml:space="preserve">. </w:t>
      </w:r>
    </w:p>
    <w:p w14:paraId="65DF13FC" w14:textId="77777777" w:rsidR="00526F8B" w:rsidRDefault="00526F8B" w:rsidP="0080310F">
      <w:pPr>
        <w:spacing w:line="264" w:lineRule="atLeast"/>
        <w:textAlignment w:val="baseline"/>
        <w:outlineLvl w:val="1"/>
        <w:rPr>
          <w:rFonts w:ascii="Helvetica" w:eastAsia="Times New Roman" w:hAnsi="Helvetica" w:cs="Arial"/>
          <w:b/>
          <w:bCs/>
          <w:color w:val="E36C0A" w:themeColor="accent6" w:themeShade="BF"/>
          <w:sz w:val="40"/>
          <w:szCs w:val="40"/>
          <w:bdr w:val="none" w:sz="0" w:space="0" w:color="auto" w:frame="1"/>
        </w:rPr>
      </w:pPr>
    </w:p>
    <w:p w14:paraId="13B670F1" w14:textId="7B1EC100" w:rsidR="0080310F" w:rsidRPr="00526F8B" w:rsidRDefault="00CD4739" w:rsidP="0080310F">
      <w:pPr>
        <w:spacing w:line="264" w:lineRule="atLeast"/>
        <w:textAlignment w:val="baseline"/>
        <w:outlineLvl w:val="1"/>
        <w:rPr>
          <w:rFonts w:ascii="Helvetica" w:eastAsia="Times New Roman" w:hAnsi="Helvetica" w:cs="Arial"/>
          <w:b/>
          <w:bCs/>
          <w:color w:val="E36C0A" w:themeColor="accent6" w:themeShade="BF"/>
          <w:sz w:val="40"/>
          <w:szCs w:val="40"/>
        </w:rPr>
      </w:pPr>
      <w:r w:rsidRPr="00526F8B">
        <w:rPr>
          <w:rFonts w:ascii="Helvetica" w:eastAsia="Times New Roman" w:hAnsi="Helvetica" w:cs="Arial"/>
          <w:b/>
          <w:bCs/>
          <w:color w:val="E36C0A" w:themeColor="accent6" w:themeShade="BF"/>
          <w:sz w:val="40"/>
          <w:szCs w:val="40"/>
          <w:bdr w:val="none" w:sz="0" w:space="0" w:color="auto" w:frame="1"/>
        </w:rPr>
        <w:t>Welcome to t</w:t>
      </w:r>
      <w:r w:rsidR="00FE41CC" w:rsidRPr="00526F8B">
        <w:rPr>
          <w:rFonts w:ascii="Helvetica" w:eastAsia="Times New Roman" w:hAnsi="Helvetica" w:cs="Arial"/>
          <w:b/>
          <w:bCs/>
          <w:color w:val="E36C0A" w:themeColor="accent6" w:themeShade="BF"/>
          <w:sz w:val="40"/>
          <w:szCs w:val="40"/>
          <w:bdr w:val="none" w:sz="0" w:space="0" w:color="auto" w:frame="1"/>
        </w:rPr>
        <w:t>hevaluespace</w:t>
      </w:r>
    </w:p>
    <w:p w14:paraId="76111776" w14:textId="0D2E09A9" w:rsidR="0080310F" w:rsidRPr="00E053B1" w:rsidRDefault="0080310F" w:rsidP="0080310F">
      <w:pPr>
        <w:spacing w:line="264" w:lineRule="atLeast"/>
        <w:textAlignment w:val="baseline"/>
        <w:outlineLvl w:val="1"/>
        <w:rPr>
          <w:rFonts w:ascii="Helvetica" w:eastAsia="Times New Roman" w:hAnsi="Helvetica" w:cs="Arial"/>
          <w:b/>
          <w:bCs/>
          <w:sz w:val="30"/>
          <w:szCs w:val="30"/>
        </w:rPr>
      </w:pPr>
      <w:r w:rsidRPr="0080310F">
        <w:rPr>
          <w:rFonts w:ascii="Helvetica" w:eastAsia="Times New Roman" w:hAnsi="Helvetica" w:cs="Arial"/>
          <w:b/>
          <w:bCs/>
          <w:sz w:val="30"/>
          <w:szCs w:val="30"/>
          <w:bdr w:val="none" w:sz="0" w:space="0" w:color="auto" w:frame="1"/>
        </w:rPr>
        <w:t>​</w:t>
      </w:r>
    </w:p>
    <w:p w14:paraId="7A1F332F" w14:textId="2C5880AB" w:rsidR="00202050" w:rsidRPr="00DF3DBE" w:rsidRDefault="005C30C5" w:rsidP="0080310F">
      <w:pPr>
        <w:spacing w:line="264" w:lineRule="atLeast"/>
        <w:textAlignment w:val="baseline"/>
        <w:outlineLvl w:val="1"/>
        <w:rPr>
          <w:rFonts w:ascii="Helvetica Neue" w:eastAsia="Times New Roman" w:hAnsi="Helvetica Neue" w:cs="Arial"/>
          <w:bCs/>
          <w:color w:val="000000" w:themeColor="text1"/>
          <w:sz w:val="21"/>
          <w:szCs w:val="21"/>
          <w:bdr w:val="none" w:sz="0" w:space="0" w:color="auto" w:frame="1"/>
        </w:rPr>
      </w:pPr>
      <w:r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thevaluespace </w:t>
      </w:r>
      <w:r w:rsidR="0080310F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has delivered public and in-company </w:t>
      </w:r>
      <w:r w:rsidR="00C60FAD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short programmes and </w:t>
      </w:r>
      <w:r w:rsidR="00DF3DBE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academies across</w:t>
      </w:r>
      <w:r w:rsidR="0080310F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 </w:t>
      </w:r>
      <w:r w:rsidR="00202050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digital, channel, </w:t>
      </w:r>
      <w:r w:rsidR="0080310F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sales, marketing, </w:t>
      </w:r>
      <w:r w:rsidR="00202050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product management, </w:t>
      </w:r>
      <w:r w:rsidR="0080310F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strategy</w:t>
      </w:r>
      <w:r w:rsidR="00202050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, </w:t>
      </w:r>
      <w:r w:rsidR="0080310F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customer expe</w:t>
      </w:r>
      <w:r w:rsidR="00F81CF0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rience </w:t>
      </w:r>
      <w:r w:rsidR="00DF3DBE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topics </w:t>
      </w:r>
      <w:r w:rsidR="00F81CF0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to </w:t>
      </w:r>
      <w:r w:rsidR="00202050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over 500</w:t>
      </w:r>
      <w:r w:rsidR="00F81CF0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+ organisations, </w:t>
      </w:r>
      <w:r w:rsidR="00202050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21</w:t>
      </w:r>
      <w:r w:rsidR="0080310F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 vertical markets, </w:t>
      </w:r>
      <w:r w:rsidR="00202050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3</w:t>
      </w:r>
      <w:r w:rsidR="0080310F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,</w:t>
      </w:r>
      <w:r w:rsidR="00202050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0</w:t>
      </w:r>
      <w:r w:rsidR="0080310F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00 delegates across </w:t>
      </w:r>
      <w:r w:rsidR="00202050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Asia, </w:t>
      </w:r>
      <w:r w:rsidR="0080310F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North America, </w:t>
      </w:r>
      <w:r w:rsidR="0080310F" w:rsidRPr="00DF3DBE">
        <w:rPr>
          <w:rFonts w:ascii="Helvetica Neue" w:eastAsia="Times New Roman" w:hAnsi="Helvetica Neue" w:cs="Arial"/>
          <w:bCs/>
          <w:color w:val="000000" w:themeColor="text1"/>
          <w:sz w:val="21"/>
          <w:szCs w:val="21"/>
          <w:bdr w:val="none" w:sz="0" w:space="0" w:color="auto" w:frame="1"/>
        </w:rPr>
        <w:t xml:space="preserve">Europe, Middle East, Africa and the Far East. Delegates have been inspired and motivated by the </w:t>
      </w:r>
      <w:r w:rsidR="00202050" w:rsidRPr="00DF3DBE">
        <w:rPr>
          <w:rFonts w:ascii="Helvetica Neue" w:eastAsia="Times New Roman" w:hAnsi="Helvetica Neue" w:cs="Arial"/>
          <w:bCs/>
          <w:color w:val="000000" w:themeColor="text1"/>
          <w:sz w:val="21"/>
          <w:szCs w:val="21"/>
          <w:bdr w:val="none" w:sz="0" w:space="0" w:color="auto" w:frame="1"/>
        </w:rPr>
        <w:t xml:space="preserve">academy </w:t>
      </w:r>
      <w:r w:rsidR="0080310F" w:rsidRPr="00DF3DBE">
        <w:rPr>
          <w:rFonts w:ascii="Helvetica Neue" w:eastAsia="Times New Roman" w:hAnsi="Helvetica Neue" w:cs="Arial"/>
          <w:bCs/>
          <w:color w:val="000000" w:themeColor="text1"/>
          <w:sz w:val="21"/>
          <w:szCs w:val="21"/>
          <w:bdr w:val="none" w:sz="0" w:space="0" w:color="auto" w:frame="1"/>
        </w:rPr>
        <w:t>programmes</w:t>
      </w:r>
      <w:r w:rsidR="00202050" w:rsidRPr="00DF3DBE">
        <w:rPr>
          <w:rFonts w:ascii="Helvetica Neue" w:eastAsia="Times New Roman" w:hAnsi="Helvetica Neue" w:cs="Arial"/>
          <w:bCs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DF3DBE" w:rsidRPr="00DF3DBE">
        <w:rPr>
          <w:rFonts w:ascii="Helvetica Neue" w:eastAsia="Times New Roman" w:hAnsi="Helvetica Neue" w:cs="Arial"/>
          <w:bCs/>
          <w:color w:val="000000" w:themeColor="text1"/>
          <w:sz w:val="21"/>
          <w:szCs w:val="21"/>
          <w:bdr w:val="none" w:sz="0" w:space="0" w:color="auto" w:frame="1"/>
        </w:rPr>
        <w:t xml:space="preserve">and scoring satisfaction scores of 90%+. </w:t>
      </w:r>
    </w:p>
    <w:p w14:paraId="2C8F3CE2" w14:textId="77777777" w:rsidR="008F76FC" w:rsidRPr="00DF3DBE" w:rsidRDefault="008F76FC" w:rsidP="0080310F">
      <w:pPr>
        <w:spacing w:line="264" w:lineRule="atLeast"/>
        <w:textAlignment w:val="baseline"/>
        <w:outlineLvl w:val="1"/>
        <w:rPr>
          <w:rFonts w:ascii="Helvetica Neue" w:eastAsia="Times New Roman" w:hAnsi="Helvetica Neue" w:cs="Arial"/>
          <w:bCs/>
          <w:color w:val="000000" w:themeColor="text1"/>
          <w:sz w:val="21"/>
          <w:szCs w:val="21"/>
          <w:bdr w:val="none" w:sz="0" w:space="0" w:color="auto" w:frame="1"/>
        </w:rPr>
      </w:pPr>
    </w:p>
    <w:p w14:paraId="5A27B911" w14:textId="2E90A105" w:rsidR="008F76FC" w:rsidRPr="00DF3DBE" w:rsidRDefault="008F76FC" w:rsidP="008F76FC">
      <w:pPr>
        <w:pStyle w:val="Heading3"/>
        <w:shd w:val="clear" w:color="auto" w:fill="FFFFFF"/>
        <w:textAlignment w:val="baseline"/>
        <w:rPr>
          <w:rFonts w:ascii="Helvetica Neue" w:hAnsi="Helvetica Neue"/>
          <w:color w:val="000000" w:themeColor="text1"/>
          <w:sz w:val="21"/>
          <w:szCs w:val="21"/>
        </w:rPr>
      </w:pPr>
      <w:r w:rsidRPr="00DF3DBE">
        <w:rPr>
          <w:rFonts w:ascii="Helvetica Neue" w:hAnsi="Helvetica Neue"/>
          <w:color w:val="000000" w:themeColor="text1"/>
          <w:sz w:val="21"/>
          <w:szCs w:val="21"/>
        </w:rPr>
        <w:t xml:space="preserve">Delegates who have attended the in-company </w:t>
      </w:r>
      <w:r w:rsidR="00C60FAD">
        <w:rPr>
          <w:rFonts w:ascii="Helvetica Neue" w:hAnsi="Helvetica Neue"/>
          <w:color w:val="000000" w:themeColor="text1"/>
          <w:sz w:val="21"/>
          <w:szCs w:val="21"/>
        </w:rPr>
        <w:t>programmes/</w:t>
      </w:r>
      <w:r w:rsidRPr="00DF3DBE">
        <w:rPr>
          <w:rFonts w:ascii="Helvetica Neue" w:hAnsi="Helvetica Neue"/>
          <w:color w:val="000000" w:themeColor="text1"/>
          <w:sz w:val="21"/>
          <w:szCs w:val="21"/>
        </w:rPr>
        <w:t xml:space="preserve">academies have substantially improved revenue and profit performance in direct and indirect channels by 200-500%, built faster product introductions to market by reducing average market deployment times by 3-6 months, learnt how to adopt a lean agile product environment, </w:t>
      </w:r>
      <w:r w:rsidR="00DF3DBE" w:rsidRPr="00DF3DBE">
        <w:rPr>
          <w:rFonts w:ascii="Helvetica Neue" w:hAnsi="Helvetica Neue"/>
          <w:color w:val="000000" w:themeColor="text1"/>
          <w:sz w:val="21"/>
          <w:szCs w:val="21"/>
        </w:rPr>
        <w:t xml:space="preserve">developed powerful national and international channel distribution and alliances, </w:t>
      </w:r>
      <w:r w:rsidRPr="00DF3DBE">
        <w:rPr>
          <w:rFonts w:ascii="Helvetica Neue" w:hAnsi="Helvetica Neue"/>
          <w:color w:val="000000" w:themeColor="text1"/>
          <w:sz w:val="21"/>
          <w:szCs w:val="21"/>
        </w:rPr>
        <w:t>built more powerful product portfolios and value propositions, driven increased digital marketing, sales, customer experience performances with faster revenue conversions by 3-4 months, 20-40% improvement in customer handling times, reduced marketing cost per lead by 50% and made 30-70% savings in overall go to market (sales and marketing) costs and executed a record number of high converting campaigns.</w:t>
      </w:r>
    </w:p>
    <w:p w14:paraId="03A23560" w14:textId="77777777" w:rsidR="008F76FC" w:rsidRPr="00DF3DBE" w:rsidRDefault="008F76FC" w:rsidP="008F76FC">
      <w:pPr>
        <w:rPr>
          <w:rFonts w:ascii="Helvetica Neue" w:hAnsi="Helvetica Neue"/>
          <w:color w:val="000000" w:themeColor="text1"/>
          <w:sz w:val="21"/>
          <w:szCs w:val="21"/>
        </w:rPr>
      </w:pPr>
    </w:p>
    <w:p w14:paraId="40F3ABA6" w14:textId="263217FB" w:rsidR="008F76FC" w:rsidRPr="00DF3DBE" w:rsidRDefault="00DF3DBE" w:rsidP="008F76FC">
      <w:pPr>
        <w:pStyle w:val="Heading3"/>
        <w:shd w:val="clear" w:color="auto" w:fill="FFFFFF"/>
        <w:textAlignment w:val="baseline"/>
        <w:rPr>
          <w:rFonts w:ascii="Helvetica Neue" w:hAnsi="Helvetica Neue"/>
          <w:color w:val="000000" w:themeColor="text1"/>
          <w:sz w:val="21"/>
          <w:szCs w:val="21"/>
        </w:rPr>
      </w:pPr>
      <w:r w:rsidRPr="00DF3DBE">
        <w:rPr>
          <w:rFonts w:ascii="Helvetica Neue" w:hAnsi="Helvetica Neue"/>
          <w:color w:val="000000" w:themeColor="text1"/>
          <w:sz w:val="21"/>
          <w:szCs w:val="21"/>
        </w:rPr>
        <w:t>Clients include;</w:t>
      </w:r>
      <w:r w:rsidR="008F76FC" w:rsidRPr="00DF3DBE">
        <w:rPr>
          <w:rFonts w:ascii="Helvetica Neue" w:hAnsi="Helvetica Neue"/>
          <w:color w:val="000000" w:themeColor="text1"/>
          <w:sz w:val="21"/>
          <w:szCs w:val="21"/>
        </w:rPr>
        <w:t xml:space="preserve"> Siemens, Sony, Barclaycard, </w:t>
      </w:r>
      <w:r w:rsidRPr="00DF3DBE">
        <w:rPr>
          <w:rFonts w:ascii="Helvetica Neue" w:hAnsi="Helvetica Neue"/>
          <w:color w:val="000000" w:themeColor="text1"/>
          <w:sz w:val="21"/>
          <w:szCs w:val="21"/>
        </w:rPr>
        <w:t xml:space="preserve">Etisalat, </w:t>
      </w:r>
      <w:r w:rsidR="008F76FC" w:rsidRPr="00DF3DBE">
        <w:rPr>
          <w:rFonts w:ascii="Helvetica Neue" w:hAnsi="Helvetica Neue"/>
          <w:color w:val="000000" w:themeColor="text1"/>
          <w:sz w:val="21"/>
          <w:szCs w:val="21"/>
        </w:rPr>
        <w:t xml:space="preserve">BT Group, SABIC, EDF, </w:t>
      </w:r>
      <w:proofErr w:type="spellStart"/>
      <w:r w:rsidR="008F76FC" w:rsidRPr="00DF3DBE">
        <w:rPr>
          <w:rFonts w:ascii="Helvetica Neue" w:hAnsi="Helvetica Neue"/>
          <w:color w:val="000000" w:themeColor="text1"/>
          <w:sz w:val="21"/>
          <w:szCs w:val="21"/>
        </w:rPr>
        <w:t>TalkTalk</w:t>
      </w:r>
      <w:proofErr w:type="spellEnd"/>
      <w:r w:rsidR="008F76FC" w:rsidRPr="00DF3DBE">
        <w:rPr>
          <w:rFonts w:ascii="Helvetica Neue" w:hAnsi="Helvetica Neue"/>
          <w:color w:val="000000" w:themeColor="text1"/>
          <w:sz w:val="21"/>
          <w:szCs w:val="21"/>
        </w:rPr>
        <w:t>, Vodafone, Legal &amp; General, AIG, CHEP, Prudential, Microsoft, Dell, Sharp, Cambridge University, O2, Avis-Budget, Sage...</w:t>
      </w:r>
    </w:p>
    <w:p w14:paraId="74521435" w14:textId="77777777" w:rsidR="00DF3DBE" w:rsidRPr="00DF3DBE" w:rsidRDefault="00DF3DBE" w:rsidP="0080310F">
      <w:pPr>
        <w:textAlignment w:val="baseline"/>
        <w:outlineLvl w:val="1"/>
        <w:rPr>
          <w:rFonts w:ascii="Helvetica Neue" w:eastAsia="Times New Roman" w:hAnsi="Helvetica Neue" w:cs="Arial"/>
          <w:bCs/>
          <w:color w:val="000000" w:themeColor="text1"/>
          <w:sz w:val="21"/>
          <w:szCs w:val="21"/>
          <w:bdr w:val="none" w:sz="0" w:space="0" w:color="auto" w:frame="1"/>
        </w:rPr>
      </w:pPr>
    </w:p>
    <w:p w14:paraId="0C8F768F" w14:textId="41550694" w:rsidR="0080310F" w:rsidRPr="00DF3DBE" w:rsidRDefault="0080310F" w:rsidP="0080310F">
      <w:pPr>
        <w:textAlignment w:val="baseline"/>
        <w:outlineLvl w:val="1"/>
        <w:rPr>
          <w:rFonts w:ascii="Helvetica Neue" w:eastAsia="Times New Roman" w:hAnsi="Helvetica Neue" w:cs="Arial"/>
          <w:bCs/>
          <w:sz w:val="21"/>
          <w:szCs w:val="21"/>
        </w:rPr>
      </w:pPr>
      <w:r w:rsidRPr="00DF3DBE">
        <w:rPr>
          <w:rFonts w:ascii="Helvetica Neue" w:eastAsia="Times New Roman" w:hAnsi="Helvetica Neue" w:cs="Arial"/>
          <w:bCs/>
          <w:color w:val="000000" w:themeColor="text1"/>
          <w:sz w:val="21"/>
          <w:szCs w:val="21"/>
          <w:bdr w:val="none" w:sz="0" w:space="0" w:color="auto" w:frame="1"/>
        </w:rPr>
        <w:t xml:space="preserve">Our difference. We are not just course director/trainers...We're also passionate researchers, coaches, analysts, consultants and most importantly, industry practitioners. And that means the powerful insight </w:t>
      </w:r>
      <w:r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and advice you'll get on our training programmes will be completely up to date and relevant. Our </w:t>
      </w:r>
      <w:r w:rsidR="00DF3DBE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training </w:t>
      </w:r>
      <w:r w:rsidR="00E053B1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facult</w:t>
      </w:r>
      <w:r w:rsidR="00DF3DBE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y</w:t>
      </w:r>
      <w:r w:rsidR="00E053B1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 carries both a wealth of global industry and coaching experience and have</w:t>
      </w:r>
      <w:r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 been drawn from many exciting walks of life, they are truly inspirational humans!</w:t>
      </w:r>
    </w:p>
    <w:p w14:paraId="76C40544" w14:textId="77777777" w:rsidR="0080310F" w:rsidRPr="00DF3DBE" w:rsidRDefault="0080310F" w:rsidP="0080310F">
      <w:pPr>
        <w:spacing w:line="264" w:lineRule="atLeast"/>
        <w:textAlignment w:val="baseline"/>
        <w:outlineLvl w:val="1"/>
        <w:rPr>
          <w:rFonts w:ascii="Helvetica Neue" w:eastAsia="Times New Roman" w:hAnsi="Helvetica Neue" w:cs="Arial"/>
          <w:bCs/>
          <w:sz w:val="21"/>
          <w:szCs w:val="21"/>
        </w:rPr>
      </w:pPr>
      <w:r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​</w:t>
      </w:r>
    </w:p>
    <w:p w14:paraId="590B002E" w14:textId="6C0B3263" w:rsidR="0080310F" w:rsidRPr="00DF3DBE" w:rsidRDefault="0080310F" w:rsidP="0080310F">
      <w:pPr>
        <w:textAlignment w:val="baseline"/>
        <w:outlineLvl w:val="1"/>
        <w:rPr>
          <w:rFonts w:ascii="Helvetica Neue" w:eastAsia="Times New Roman" w:hAnsi="Helvetica Neue" w:cs="Arial"/>
          <w:bCs/>
          <w:sz w:val="21"/>
          <w:szCs w:val="21"/>
        </w:rPr>
      </w:pPr>
      <w:r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thevaluespace is about delivering a powerful training experience so businesses can reach their true potential in the digital economy. Our carefully selected portfolio of just 18 programmes gives everything </w:t>
      </w:r>
      <w:r w:rsidR="003161C9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today’s</w:t>
      </w:r>
      <w:r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 businesses require to organise, collaborate and compete. Empowering delegates of all industries to be extremely knowledgeable across the very latest thinking in key areas of marketing, strategy &amp; sales is what sets thevaluespace apart.</w:t>
      </w:r>
    </w:p>
    <w:p w14:paraId="1612D5EE" w14:textId="77777777" w:rsidR="0080310F" w:rsidRPr="00DF3DBE" w:rsidRDefault="0080310F" w:rsidP="0080310F">
      <w:pPr>
        <w:textAlignment w:val="baseline"/>
        <w:outlineLvl w:val="1"/>
        <w:rPr>
          <w:rFonts w:ascii="Helvetica Neue" w:eastAsia="Times New Roman" w:hAnsi="Helvetica Neue" w:cs="Arial"/>
          <w:bCs/>
          <w:sz w:val="21"/>
          <w:szCs w:val="21"/>
        </w:rPr>
      </w:pPr>
      <w:r w:rsidRPr="00DF3DBE">
        <w:rPr>
          <w:rFonts w:ascii="Helvetica Neue" w:eastAsia="Times New Roman" w:hAnsi="Helvetica Neue" w:cs="Arial"/>
          <w:bCs/>
          <w:sz w:val="21"/>
          <w:szCs w:val="21"/>
        </w:rPr>
        <w:t> </w:t>
      </w:r>
    </w:p>
    <w:p w14:paraId="533E5078" w14:textId="2091A064" w:rsidR="0080310F" w:rsidRPr="00DF3DBE" w:rsidRDefault="00202050" w:rsidP="00202050">
      <w:pPr>
        <w:textAlignment w:val="baseline"/>
        <w:outlineLvl w:val="1"/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</w:pPr>
      <w:r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The 18 p</w:t>
      </w:r>
      <w:r w:rsidR="0080310F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rogrammes are designed</w:t>
      </w:r>
      <w:r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 in short</w:t>
      </w:r>
      <w:r w:rsidR="0080310F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 </w:t>
      </w:r>
      <w:r w:rsidR="0089367F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1,2,3</w:t>
      </w:r>
      <w:r w:rsidR="00DF3DBE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-</w:t>
      </w:r>
      <w:r w:rsidR="0080310F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day formats so your people do not spend too much time out of the office. Programmes can be combined together &amp; further </w:t>
      </w:r>
      <w:r w:rsidR="00E053B1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tailored</w:t>
      </w:r>
      <w:r w:rsidR="0080310F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 to suit your specific business needs. We can deliver our programmes at your offices or any one of our venues</w:t>
      </w:r>
      <w:r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.</w:t>
      </w:r>
    </w:p>
    <w:p w14:paraId="4A356B9D" w14:textId="77777777" w:rsidR="00202050" w:rsidRPr="00DF3DBE" w:rsidRDefault="00202050" w:rsidP="00202050">
      <w:pPr>
        <w:textAlignment w:val="baseline"/>
        <w:outlineLvl w:val="1"/>
        <w:rPr>
          <w:rFonts w:ascii="Helvetica Neue" w:eastAsia="Times New Roman" w:hAnsi="Helvetica Neue" w:cs="Arial"/>
          <w:bCs/>
          <w:sz w:val="21"/>
          <w:szCs w:val="21"/>
        </w:rPr>
      </w:pPr>
    </w:p>
    <w:p w14:paraId="18A1DBB2" w14:textId="64AD25A8" w:rsidR="0080310F" w:rsidRPr="00DF3DBE" w:rsidRDefault="0080310F" w:rsidP="0080310F">
      <w:pPr>
        <w:textAlignment w:val="baseline"/>
        <w:outlineLvl w:val="1"/>
        <w:rPr>
          <w:rFonts w:ascii="Helvetica Neue" w:eastAsia="Times New Roman" w:hAnsi="Helvetica Neue" w:cs="Arial"/>
          <w:bCs/>
          <w:sz w:val="21"/>
          <w:szCs w:val="21"/>
        </w:rPr>
      </w:pPr>
      <w:r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Our programmes not only share the very latest thinking </w:t>
      </w:r>
      <w:r w:rsidR="00E053B1"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but also</w:t>
      </w:r>
      <w:r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 xml:space="preserve"> provide a level of tuition that also coaches thereby driving confidence in the individual to practice what they have learnt. Operational learning is key so every business benefits from a solid return on investment.</w:t>
      </w:r>
    </w:p>
    <w:p w14:paraId="6E51B468" w14:textId="1A760C33" w:rsidR="0080310F" w:rsidRPr="00DF3DBE" w:rsidRDefault="0080310F" w:rsidP="0080310F">
      <w:pPr>
        <w:textAlignment w:val="baseline"/>
        <w:outlineLvl w:val="1"/>
        <w:rPr>
          <w:rFonts w:ascii="Helvetica Neue" w:eastAsia="Times New Roman" w:hAnsi="Helvetica Neue" w:cs="Arial"/>
          <w:bCs/>
          <w:sz w:val="21"/>
          <w:szCs w:val="21"/>
        </w:rPr>
      </w:pPr>
      <w:r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​</w:t>
      </w:r>
    </w:p>
    <w:p w14:paraId="4F82E959" w14:textId="23C046E4" w:rsidR="0080310F" w:rsidRPr="00DF3DBE" w:rsidRDefault="0080310F" w:rsidP="0080310F">
      <w:pPr>
        <w:textAlignment w:val="baseline"/>
        <w:outlineLvl w:val="1"/>
        <w:rPr>
          <w:rFonts w:ascii="Helvetica Neue" w:eastAsia="Times New Roman" w:hAnsi="Helvetica Neue" w:cs="Arial"/>
          <w:bCs/>
          <w:sz w:val="21"/>
          <w:szCs w:val="21"/>
        </w:rPr>
      </w:pPr>
      <w:r w:rsidRP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We look forward to speaking to you</w:t>
      </w:r>
      <w:r w:rsidR="00DF3DBE">
        <w:rPr>
          <w:rFonts w:ascii="Helvetica Neue" w:eastAsia="Times New Roman" w:hAnsi="Helvetica Neue" w:cs="Arial"/>
          <w:bCs/>
          <w:sz w:val="21"/>
          <w:szCs w:val="21"/>
          <w:bdr w:val="none" w:sz="0" w:space="0" w:color="auto" w:frame="1"/>
        </w:rPr>
        <w:t>.</w:t>
      </w:r>
    </w:p>
    <w:p w14:paraId="1E814D83" w14:textId="7182528E" w:rsidR="00DF3DBE" w:rsidRDefault="0080310F" w:rsidP="0080310F">
      <w:pPr>
        <w:textAlignment w:val="baseline"/>
        <w:outlineLvl w:val="1"/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 w:frame="1"/>
        </w:rPr>
      </w:pPr>
      <w:r w:rsidRPr="00E053B1"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 w:frame="1"/>
        </w:rPr>
        <w:t>​</w:t>
      </w:r>
    </w:p>
    <w:p w14:paraId="2FA617B5" w14:textId="11E859FE" w:rsidR="00A308E9" w:rsidRDefault="00A308E9" w:rsidP="0080310F">
      <w:pPr>
        <w:textAlignment w:val="baseline"/>
        <w:outlineLvl w:val="1"/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 w:frame="1"/>
        </w:rPr>
      </w:pPr>
    </w:p>
    <w:p w14:paraId="19D11395" w14:textId="04E8F859" w:rsidR="00A308E9" w:rsidRDefault="00A308E9" w:rsidP="0080310F">
      <w:pPr>
        <w:textAlignment w:val="baseline"/>
        <w:outlineLvl w:val="1"/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 w:frame="1"/>
        </w:rPr>
      </w:pPr>
    </w:p>
    <w:p w14:paraId="32C9123B" w14:textId="3A0E9578" w:rsidR="00A308E9" w:rsidRDefault="00A308E9" w:rsidP="0080310F">
      <w:pPr>
        <w:textAlignment w:val="baseline"/>
        <w:outlineLvl w:val="1"/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 w:frame="1"/>
        </w:rPr>
      </w:pPr>
    </w:p>
    <w:p w14:paraId="5C88FE26" w14:textId="0E8AE4AE" w:rsidR="00526F8B" w:rsidRDefault="00526F8B" w:rsidP="0080310F">
      <w:pPr>
        <w:textAlignment w:val="baseline"/>
        <w:outlineLvl w:val="1"/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 w:frame="1"/>
        </w:rPr>
      </w:pPr>
    </w:p>
    <w:p w14:paraId="017397C5" w14:textId="4A9208A7" w:rsidR="00526F8B" w:rsidRDefault="00526F8B" w:rsidP="0080310F">
      <w:pPr>
        <w:textAlignment w:val="baseline"/>
        <w:outlineLvl w:val="1"/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 w:frame="1"/>
        </w:rPr>
      </w:pPr>
    </w:p>
    <w:p w14:paraId="5F62CF53" w14:textId="77777777" w:rsidR="00526F8B" w:rsidRDefault="00526F8B" w:rsidP="0080310F">
      <w:pPr>
        <w:textAlignment w:val="baseline"/>
        <w:outlineLvl w:val="1"/>
        <w:rPr>
          <w:rFonts w:ascii="Helvetica" w:eastAsia="Times New Roman" w:hAnsi="Helvetica" w:cs="Arial"/>
          <w:b/>
          <w:bCs/>
          <w:sz w:val="22"/>
          <w:szCs w:val="22"/>
          <w:bdr w:val="none" w:sz="0" w:space="0" w:color="auto" w:frame="1"/>
        </w:rPr>
      </w:pPr>
    </w:p>
    <w:p w14:paraId="23D5DA67" w14:textId="7B981C30" w:rsidR="0080310F" w:rsidRPr="00DF3DBE" w:rsidRDefault="005C30C5" w:rsidP="0080310F">
      <w:pPr>
        <w:textAlignment w:val="baseline"/>
        <w:outlineLvl w:val="1"/>
        <w:rPr>
          <w:rFonts w:ascii="Helvetica" w:eastAsia="Times New Roman" w:hAnsi="Helvetica" w:cs="Arial"/>
          <w:b/>
          <w:bCs/>
          <w:sz w:val="18"/>
          <w:szCs w:val="18"/>
          <w:bdr w:val="none" w:sz="0" w:space="0" w:color="auto" w:frame="1"/>
        </w:rPr>
      </w:pPr>
      <w:r>
        <w:rPr>
          <w:rFonts w:ascii="Helvetica" w:eastAsia="Times New Roman" w:hAnsi="Helvetica" w:cs="Arial"/>
          <w:b/>
          <w:bCs/>
          <w:sz w:val="18"/>
          <w:szCs w:val="18"/>
          <w:bdr w:val="none" w:sz="0" w:space="0" w:color="auto" w:frame="1"/>
        </w:rPr>
        <w:t>Dr Gopal Kutwaroo</w:t>
      </w:r>
    </w:p>
    <w:p w14:paraId="6B81C1C7" w14:textId="7635742B" w:rsidR="000F525E" w:rsidRDefault="00DF3DBE" w:rsidP="0080310F">
      <w:pPr>
        <w:textAlignment w:val="baseline"/>
        <w:outlineLvl w:val="1"/>
        <w:rPr>
          <w:rFonts w:ascii="Helvetica" w:eastAsia="Times New Roman" w:hAnsi="Helvetica" w:cs="Arial"/>
          <w:b/>
          <w:bCs/>
          <w:sz w:val="18"/>
          <w:szCs w:val="18"/>
          <w:bdr w:val="none" w:sz="0" w:space="0" w:color="auto" w:frame="1"/>
        </w:rPr>
      </w:pPr>
      <w:r w:rsidRPr="00DF3DBE">
        <w:rPr>
          <w:rFonts w:ascii="Helvetica" w:eastAsia="Times New Roman" w:hAnsi="Helvetica" w:cs="Arial"/>
          <w:b/>
          <w:bCs/>
          <w:sz w:val="18"/>
          <w:szCs w:val="18"/>
          <w:bdr w:val="none" w:sz="0" w:space="0" w:color="auto" w:frame="1"/>
        </w:rPr>
        <w:t xml:space="preserve">Managing Director, </w:t>
      </w:r>
      <w:r w:rsidR="005C30C5">
        <w:rPr>
          <w:rFonts w:ascii="Helvetica" w:eastAsia="Times New Roman" w:hAnsi="Helvetica" w:cs="Arial"/>
          <w:b/>
          <w:bCs/>
          <w:sz w:val="18"/>
          <w:szCs w:val="18"/>
          <w:bdr w:val="none" w:sz="0" w:space="0" w:color="auto" w:frame="1"/>
        </w:rPr>
        <w:t>thevaluespace.</w:t>
      </w:r>
    </w:p>
    <w:p w14:paraId="517EEE11" w14:textId="27ABDAC0" w:rsidR="00FE41CC" w:rsidRDefault="00FE41CC" w:rsidP="0080310F">
      <w:pPr>
        <w:textAlignment w:val="baseline"/>
        <w:outlineLvl w:val="1"/>
        <w:rPr>
          <w:rFonts w:ascii="Helvetica" w:eastAsia="Times New Roman" w:hAnsi="Helvetica" w:cs="Arial"/>
          <w:b/>
          <w:bCs/>
          <w:sz w:val="18"/>
          <w:szCs w:val="18"/>
          <w:bdr w:val="none" w:sz="0" w:space="0" w:color="auto" w:frame="1"/>
        </w:rPr>
      </w:pPr>
    </w:p>
    <w:p w14:paraId="2AD69BEA" w14:textId="062827CB" w:rsidR="00FE41CC" w:rsidRDefault="00FE41CC" w:rsidP="0080310F">
      <w:pPr>
        <w:textAlignment w:val="baseline"/>
        <w:outlineLvl w:val="1"/>
        <w:rPr>
          <w:rFonts w:ascii="Helvetica" w:eastAsia="Times New Roman" w:hAnsi="Helvetica" w:cs="Arial"/>
          <w:b/>
          <w:bCs/>
          <w:sz w:val="18"/>
          <w:szCs w:val="18"/>
          <w:bdr w:val="none" w:sz="0" w:space="0" w:color="auto" w:frame="1"/>
        </w:rPr>
      </w:pPr>
    </w:p>
    <w:p w14:paraId="4D8B4AAC" w14:textId="77777777" w:rsidR="00FE41CC" w:rsidRDefault="00FE41CC" w:rsidP="0080310F">
      <w:pPr>
        <w:textAlignment w:val="baseline"/>
        <w:outlineLvl w:val="1"/>
        <w:rPr>
          <w:rFonts w:ascii="Helvetica" w:eastAsia="Times New Roman" w:hAnsi="Helvetica" w:cs="Arial"/>
          <w:b/>
          <w:bCs/>
          <w:sz w:val="18"/>
          <w:szCs w:val="18"/>
          <w:bdr w:val="none" w:sz="0" w:space="0" w:color="auto" w:frame="1"/>
        </w:rPr>
      </w:pPr>
    </w:p>
    <w:p w14:paraId="7C7BDEE2" w14:textId="00296536" w:rsidR="00FE41CC" w:rsidRDefault="00FE41CC" w:rsidP="0080310F">
      <w:pPr>
        <w:textAlignment w:val="baseline"/>
        <w:outlineLvl w:val="1"/>
        <w:rPr>
          <w:rFonts w:ascii="Helvetica" w:eastAsia="Times New Roman" w:hAnsi="Helvetica" w:cs="Arial"/>
          <w:bCs/>
          <w:sz w:val="18"/>
          <w:szCs w:val="18"/>
        </w:rPr>
      </w:pPr>
    </w:p>
    <w:p w14:paraId="4F1C81F0" w14:textId="77777777" w:rsidR="00526F8B" w:rsidRPr="00FE41CC" w:rsidRDefault="00526F8B" w:rsidP="0080310F">
      <w:pPr>
        <w:textAlignment w:val="baseline"/>
        <w:outlineLvl w:val="1"/>
        <w:rPr>
          <w:rFonts w:ascii="Helvetica" w:eastAsia="Times New Roman" w:hAnsi="Helvetica" w:cs="Arial"/>
          <w:bCs/>
          <w:sz w:val="18"/>
          <w:szCs w:val="18"/>
        </w:rPr>
      </w:pPr>
    </w:p>
    <w:p w14:paraId="669A3AD6" w14:textId="77777777" w:rsidR="00C60FAD" w:rsidRDefault="00C60FAD" w:rsidP="00FA6599">
      <w:pPr>
        <w:pStyle w:val="Heading2"/>
        <w:spacing w:before="0" w:beforeAutospacing="0" w:after="0" w:afterAutospacing="0"/>
        <w:textAlignment w:val="baseline"/>
        <w:rPr>
          <w:rFonts w:ascii="Helvetica" w:eastAsia="Times New Roman" w:hAnsi="Helvetica" w:cs="Arial"/>
          <w:color w:val="E36C0A" w:themeColor="accent6" w:themeShade="BF"/>
          <w:sz w:val="40"/>
          <w:szCs w:val="40"/>
          <w:bdr w:val="none" w:sz="0" w:space="0" w:color="auto" w:frame="1"/>
        </w:rPr>
      </w:pPr>
    </w:p>
    <w:p w14:paraId="49B70AEC" w14:textId="7D7E0532" w:rsidR="00606088" w:rsidRPr="00B9209A" w:rsidRDefault="003601E8" w:rsidP="00FA6599">
      <w:pPr>
        <w:pStyle w:val="Heading2"/>
        <w:spacing w:before="0" w:beforeAutospacing="0" w:after="0" w:afterAutospacing="0"/>
        <w:textAlignment w:val="baseline"/>
        <w:rPr>
          <w:rFonts w:ascii="Helvetica" w:eastAsia="Times New Roman" w:hAnsi="Helvetica" w:cs="Arial"/>
          <w:color w:val="E36C0A" w:themeColor="accent6" w:themeShade="BF"/>
          <w:sz w:val="40"/>
          <w:szCs w:val="40"/>
          <w:bdr w:val="none" w:sz="0" w:space="0" w:color="auto" w:frame="1"/>
        </w:rPr>
      </w:pPr>
      <w:r w:rsidRPr="00B9209A">
        <w:rPr>
          <w:rFonts w:ascii="Helvetica" w:eastAsia="Times New Roman" w:hAnsi="Helvetica" w:cs="Arial"/>
          <w:color w:val="E36C0A" w:themeColor="accent6" w:themeShade="BF"/>
          <w:sz w:val="40"/>
          <w:szCs w:val="40"/>
          <w:bdr w:val="none" w:sz="0" w:space="0" w:color="auto" w:frame="1"/>
        </w:rPr>
        <w:t xml:space="preserve">The </w:t>
      </w:r>
      <w:r w:rsidR="00FE41CC">
        <w:rPr>
          <w:rFonts w:ascii="Helvetica" w:eastAsia="Times New Roman" w:hAnsi="Helvetica" w:cs="Arial"/>
          <w:color w:val="E36C0A" w:themeColor="accent6" w:themeShade="BF"/>
          <w:sz w:val="40"/>
          <w:szCs w:val="40"/>
          <w:bdr w:val="none" w:sz="0" w:space="0" w:color="auto" w:frame="1"/>
        </w:rPr>
        <w:t xml:space="preserve">2019/2020 </w:t>
      </w:r>
      <w:r w:rsidR="006E7F04" w:rsidRPr="00B9209A">
        <w:rPr>
          <w:rFonts w:ascii="Helvetica" w:eastAsia="Times New Roman" w:hAnsi="Helvetica" w:cs="Arial"/>
          <w:color w:val="E36C0A" w:themeColor="accent6" w:themeShade="BF"/>
          <w:sz w:val="40"/>
          <w:szCs w:val="40"/>
          <w:bdr w:val="none" w:sz="0" w:space="0" w:color="auto" w:frame="1"/>
        </w:rPr>
        <w:t>Programmes</w:t>
      </w:r>
    </w:p>
    <w:p w14:paraId="43505020" w14:textId="6CB89497" w:rsidR="00526F8B" w:rsidRPr="00526F8B" w:rsidRDefault="00912648" w:rsidP="006E7F04">
      <w:pPr>
        <w:shd w:val="clear" w:color="auto" w:fill="FFFFFF"/>
        <w:spacing w:after="360" w:line="300" w:lineRule="atLeast"/>
        <w:textAlignment w:val="baseline"/>
        <w:rPr>
          <w:rFonts w:ascii="Helvetica" w:hAnsi="Helvetica" w:cs="Times New Roman"/>
          <w:bCs/>
          <w:color w:val="E36C0A" w:themeColor="accent6" w:themeShade="BF"/>
        </w:rPr>
      </w:pPr>
      <w:r>
        <w:rPr>
          <w:rFonts w:ascii="Helvetica" w:hAnsi="Helvetica" w:cs="Times New Roman"/>
          <w:bCs/>
          <w:color w:val="E36C0A" w:themeColor="accent6" w:themeShade="BF"/>
        </w:rPr>
        <w:t>(</w:t>
      </w:r>
      <w:r w:rsidRPr="00912648">
        <w:rPr>
          <w:rFonts w:ascii="Helvetica" w:hAnsi="Helvetica" w:cs="Times New Roman"/>
          <w:bCs/>
          <w:color w:val="E36C0A" w:themeColor="accent6" w:themeShade="BF"/>
        </w:rPr>
        <w:t>Full programme descriptions can be found thevaluespace.com/programmes</w:t>
      </w:r>
      <w:r>
        <w:rPr>
          <w:rFonts w:ascii="Helvetica" w:hAnsi="Helvetica" w:cs="Times New Roman"/>
          <w:bCs/>
          <w:color w:val="E36C0A" w:themeColor="accent6" w:themeShade="BF"/>
        </w:rPr>
        <w:t>)</w:t>
      </w:r>
    </w:p>
    <w:p w14:paraId="5910593C" w14:textId="06ECBE61" w:rsidR="00BA02B8" w:rsidRPr="00FA6599" w:rsidRDefault="00755945" w:rsidP="006E7F04">
      <w:pPr>
        <w:shd w:val="clear" w:color="auto" w:fill="FFFFFF"/>
        <w:spacing w:after="360" w:line="300" w:lineRule="atLeast"/>
        <w:textAlignment w:val="baseline"/>
        <w:rPr>
          <w:rFonts w:ascii="Helvetica" w:hAnsi="Helvetica" w:cs="Times New Roman"/>
          <w:b/>
          <w:sz w:val="28"/>
          <w:szCs w:val="28"/>
        </w:rPr>
      </w:pPr>
      <w:r>
        <w:rPr>
          <w:rFonts w:ascii="Helvetica" w:hAnsi="Helvetica" w:cs="Times New Roman"/>
          <w:b/>
          <w:sz w:val="28"/>
          <w:szCs w:val="28"/>
        </w:rPr>
        <w:t>POWERFUL</w:t>
      </w:r>
      <w:r w:rsidR="006E7F04" w:rsidRPr="00FA6599">
        <w:rPr>
          <w:rFonts w:ascii="Helvetica" w:hAnsi="Helvetica" w:cs="Times New Roman"/>
          <w:b/>
          <w:sz w:val="28"/>
          <w:szCs w:val="28"/>
        </w:rPr>
        <w:t xml:space="preserve"> VALUE PROPOSITIONS</w:t>
      </w:r>
    </w:p>
    <w:p w14:paraId="28EA4137" w14:textId="382879B6" w:rsidR="00BA02B8" w:rsidRPr="00FA6599" w:rsidRDefault="00B9209A" w:rsidP="006E7F04">
      <w:pPr>
        <w:shd w:val="clear" w:color="auto" w:fill="FFFFFF"/>
        <w:spacing w:after="360" w:line="300" w:lineRule="atLeast"/>
        <w:textAlignment w:val="baseline"/>
        <w:rPr>
          <w:rFonts w:ascii="Helvetica" w:hAnsi="Helvetica" w:cs="Times New Roman"/>
          <w:b/>
          <w:sz w:val="28"/>
          <w:szCs w:val="28"/>
        </w:rPr>
      </w:pPr>
      <w:r>
        <w:rPr>
          <w:rFonts w:ascii="Helvetica" w:hAnsi="Helvetica" w:cs="Times New Roman"/>
          <w:b/>
          <w:sz w:val="28"/>
          <w:szCs w:val="28"/>
        </w:rPr>
        <w:t xml:space="preserve">POWERFUL </w:t>
      </w:r>
      <w:r w:rsidR="006E7F04" w:rsidRPr="00FA6599">
        <w:rPr>
          <w:rFonts w:ascii="Helvetica" w:hAnsi="Helvetica" w:cs="Times New Roman"/>
          <w:b/>
          <w:sz w:val="28"/>
          <w:szCs w:val="28"/>
        </w:rPr>
        <w:t xml:space="preserve">CHANNEL </w:t>
      </w:r>
      <w:r w:rsidR="00DF3DBE">
        <w:rPr>
          <w:rFonts w:ascii="Helvetica" w:hAnsi="Helvetica" w:cs="Times New Roman"/>
          <w:b/>
          <w:sz w:val="28"/>
          <w:szCs w:val="28"/>
        </w:rPr>
        <w:t xml:space="preserve">DISTRIBUTION </w:t>
      </w:r>
      <w:r w:rsidR="006E7F04" w:rsidRPr="00FA6599">
        <w:rPr>
          <w:rFonts w:ascii="Helvetica" w:hAnsi="Helvetica" w:cs="Times New Roman"/>
          <w:b/>
          <w:sz w:val="28"/>
          <w:szCs w:val="28"/>
        </w:rPr>
        <w:t>&amp; ALLIANCE STRATEGIE</w:t>
      </w:r>
      <w:r w:rsidR="00DF3DBE">
        <w:rPr>
          <w:rFonts w:ascii="Helvetica" w:hAnsi="Helvetica" w:cs="Times New Roman"/>
          <w:b/>
          <w:sz w:val="28"/>
          <w:szCs w:val="28"/>
        </w:rPr>
        <w:t>S</w:t>
      </w:r>
    </w:p>
    <w:p w14:paraId="726CE96B" w14:textId="77777777" w:rsidR="00BA02B8" w:rsidRPr="00FA6599" w:rsidRDefault="006E7F04" w:rsidP="006E7F04">
      <w:pPr>
        <w:shd w:val="clear" w:color="auto" w:fill="FFFFFF"/>
        <w:spacing w:after="360" w:line="300" w:lineRule="atLeast"/>
        <w:textAlignment w:val="baseline"/>
        <w:rPr>
          <w:rFonts w:ascii="Helvetica" w:hAnsi="Helvetica" w:cs="Times New Roman"/>
          <w:b/>
          <w:sz w:val="28"/>
          <w:szCs w:val="28"/>
        </w:rPr>
      </w:pPr>
      <w:r w:rsidRPr="00FA6599">
        <w:rPr>
          <w:rFonts w:ascii="Helvetica" w:hAnsi="Helvetica" w:cs="Times New Roman"/>
          <w:b/>
          <w:sz w:val="28"/>
          <w:szCs w:val="28"/>
        </w:rPr>
        <w:t>MAKING INNOVATION HAPPEN</w:t>
      </w:r>
    </w:p>
    <w:p w14:paraId="7BC053F5" w14:textId="4F3CE611" w:rsidR="00BA02B8" w:rsidRPr="00FA6599" w:rsidRDefault="006E7F04" w:rsidP="006E7F04">
      <w:pPr>
        <w:shd w:val="clear" w:color="auto" w:fill="FFFFFF"/>
        <w:spacing w:after="360" w:line="300" w:lineRule="atLeast"/>
        <w:textAlignment w:val="baseline"/>
        <w:rPr>
          <w:rFonts w:ascii="Helvetica" w:hAnsi="Helvetica" w:cs="Times New Roman"/>
          <w:b/>
          <w:sz w:val="28"/>
          <w:szCs w:val="28"/>
        </w:rPr>
      </w:pPr>
      <w:r w:rsidRPr="00FA6599">
        <w:rPr>
          <w:rFonts w:ascii="Helvetica" w:hAnsi="Helvetica" w:cs="Times New Roman"/>
          <w:b/>
          <w:sz w:val="28"/>
          <w:szCs w:val="28"/>
        </w:rPr>
        <w:t xml:space="preserve">VALUE-BASED </w:t>
      </w:r>
      <w:r w:rsidR="00B9209A">
        <w:rPr>
          <w:rFonts w:ascii="Helvetica" w:hAnsi="Helvetica" w:cs="Times New Roman"/>
          <w:b/>
          <w:sz w:val="28"/>
          <w:szCs w:val="28"/>
        </w:rPr>
        <w:t xml:space="preserve">CONSULTATIVE </w:t>
      </w:r>
      <w:r w:rsidRPr="00FA6599">
        <w:rPr>
          <w:rFonts w:ascii="Helvetica" w:hAnsi="Helvetica" w:cs="Times New Roman"/>
          <w:b/>
          <w:sz w:val="28"/>
          <w:szCs w:val="28"/>
        </w:rPr>
        <w:t xml:space="preserve">SELLING </w:t>
      </w:r>
    </w:p>
    <w:p w14:paraId="073848E3" w14:textId="77777777" w:rsidR="00BA02B8" w:rsidRPr="00FA6599" w:rsidRDefault="006E7F04" w:rsidP="006E7F04">
      <w:pPr>
        <w:shd w:val="clear" w:color="auto" w:fill="FFFFFF"/>
        <w:spacing w:after="360" w:line="300" w:lineRule="atLeast"/>
        <w:textAlignment w:val="baseline"/>
        <w:rPr>
          <w:rFonts w:ascii="Helvetica" w:hAnsi="Helvetica" w:cs="Times New Roman"/>
          <w:b/>
          <w:sz w:val="28"/>
          <w:szCs w:val="28"/>
        </w:rPr>
      </w:pPr>
      <w:r w:rsidRPr="00FA6599">
        <w:rPr>
          <w:rFonts w:ascii="Helvetica" w:hAnsi="Helvetica" w:cs="Times New Roman"/>
          <w:b/>
          <w:sz w:val="28"/>
          <w:szCs w:val="28"/>
        </w:rPr>
        <w:t>POWERFUL STORYTELLING &amp; MESSAGING</w:t>
      </w:r>
    </w:p>
    <w:p w14:paraId="5E1352B9" w14:textId="77777777" w:rsidR="00BA02B8" w:rsidRPr="00FA6599" w:rsidRDefault="006E7F04" w:rsidP="006E7F04">
      <w:pPr>
        <w:shd w:val="clear" w:color="auto" w:fill="FFFFFF"/>
        <w:spacing w:after="360" w:line="300" w:lineRule="atLeast"/>
        <w:textAlignment w:val="baseline"/>
        <w:rPr>
          <w:rFonts w:ascii="Helvetica" w:hAnsi="Helvetica" w:cs="Times New Roman"/>
          <w:b/>
          <w:sz w:val="28"/>
          <w:szCs w:val="28"/>
        </w:rPr>
      </w:pPr>
      <w:r w:rsidRPr="00FA6599">
        <w:rPr>
          <w:rFonts w:ascii="Helvetica" w:hAnsi="Helvetica" w:cs="Times New Roman"/>
          <w:b/>
          <w:sz w:val="28"/>
          <w:szCs w:val="28"/>
        </w:rPr>
        <w:t>POWERFUL STRATEGIC MARKETING</w:t>
      </w:r>
    </w:p>
    <w:p w14:paraId="027E8B90" w14:textId="4DCD5966" w:rsidR="00B9209A" w:rsidRDefault="00B9209A" w:rsidP="006E7F04">
      <w:pPr>
        <w:shd w:val="clear" w:color="auto" w:fill="FFFFFF"/>
        <w:spacing w:after="360" w:line="300" w:lineRule="atLeast"/>
        <w:textAlignment w:val="baseline"/>
        <w:rPr>
          <w:rFonts w:ascii="Helvetica" w:hAnsi="Helvetica" w:cs="Times New Roman"/>
          <w:b/>
          <w:sz w:val="28"/>
          <w:szCs w:val="28"/>
        </w:rPr>
      </w:pPr>
      <w:r>
        <w:rPr>
          <w:rFonts w:ascii="Helvetica" w:hAnsi="Helvetica" w:cs="Times New Roman"/>
          <w:b/>
          <w:sz w:val="28"/>
          <w:szCs w:val="28"/>
        </w:rPr>
        <w:t>POWERFUL AGILE PRODUCT MANAGEMENT</w:t>
      </w:r>
    </w:p>
    <w:p w14:paraId="4E097163" w14:textId="6E53089E" w:rsidR="00BA02B8" w:rsidRPr="00FA6599" w:rsidRDefault="006E7F04" w:rsidP="006E7F04">
      <w:pPr>
        <w:shd w:val="clear" w:color="auto" w:fill="FFFFFF"/>
        <w:spacing w:after="360" w:line="300" w:lineRule="atLeast"/>
        <w:textAlignment w:val="baseline"/>
        <w:rPr>
          <w:rFonts w:ascii="Helvetica" w:hAnsi="Helvetica" w:cs="Times New Roman"/>
          <w:b/>
          <w:sz w:val="28"/>
          <w:szCs w:val="28"/>
        </w:rPr>
      </w:pPr>
      <w:r w:rsidRPr="00FA6599">
        <w:rPr>
          <w:rFonts w:ascii="Helvetica" w:hAnsi="Helvetica" w:cs="Times New Roman"/>
          <w:b/>
          <w:sz w:val="28"/>
          <w:szCs w:val="28"/>
        </w:rPr>
        <w:t>NEW COMPETITION STRATEGIES</w:t>
      </w:r>
    </w:p>
    <w:p w14:paraId="0F58E55C" w14:textId="12891390" w:rsidR="00BA02B8" w:rsidRPr="00FA6599" w:rsidRDefault="00695A7E" w:rsidP="006E7F04">
      <w:pPr>
        <w:shd w:val="clear" w:color="auto" w:fill="FFFFFF"/>
        <w:spacing w:after="360" w:line="300" w:lineRule="atLeast"/>
        <w:textAlignment w:val="baseline"/>
        <w:rPr>
          <w:rFonts w:ascii="Helvetica" w:hAnsi="Helvetica" w:cs="Times New Roman"/>
          <w:b/>
          <w:sz w:val="28"/>
          <w:szCs w:val="28"/>
        </w:rPr>
      </w:pPr>
      <w:r>
        <w:rPr>
          <w:rFonts w:ascii="Helvetica" w:hAnsi="Helvetica" w:cs="Times New Roman"/>
          <w:b/>
          <w:sz w:val="28"/>
          <w:szCs w:val="28"/>
        </w:rPr>
        <w:t xml:space="preserve">POWERFUL </w:t>
      </w:r>
      <w:r w:rsidR="006E7F04" w:rsidRPr="00FA6599">
        <w:rPr>
          <w:rFonts w:ascii="Helvetica" w:hAnsi="Helvetica" w:cs="Times New Roman"/>
          <w:b/>
          <w:sz w:val="28"/>
          <w:szCs w:val="28"/>
        </w:rPr>
        <w:t>DIGITAL</w:t>
      </w:r>
      <w:r w:rsidR="00DF3DBE">
        <w:rPr>
          <w:rFonts w:ascii="Helvetica" w:hAnsi="Helvetica" w:cs="Times New Roman"/>
          <w:b/>
          <w:sz w:val="28"/>
          <w:szCs w:val="28"/>
        </w:rPr>
        <w:t xml:space="preserve"> STRATEGY &amp; CAMPAIGNS</w:t>
      </w:r>
      <w:r w:rsidR="006E7F04" w:rsidRPr="00FA6599">
        <w:rPr>
          <w:rFonts w:ascii="Helvetica" w:hAnsi="Helvetica" w:cs="Times New Roman"/>
          <w:b/>
          <w:sz w:val="28"/>
          <w:szCs w:val="28"/>
        </w:rPr>
        <w:t xml:space="preserve"> </w:t>
      </w:r>
    </w:p>
    <w:p w14:paraId="6D4688E0" w14:textId="7EC40305" w:rsidR="00BA02B8" w:rsidRPr="00FA6599" w:rsidRDefault="006E7F04" w:rsidP="006E7F04">
      <w:pPr>
        <w:shd w:val="clear" w:color="auto" w:fill="FFFFFF"/>
        <w:spacing w:after="360" w:line="300" w:lineRule="atLeast"/>
        <w:textAlignment w:val="baseline"/>
        <w:rPr>
          <w:rFonts w:ascii="Helvetica" w:hAnsi="Helvetica" w:cs="Times New Roman"/>
          <w:b/>
          <w:sz w:val="28"/>
          <w:szCs w:val="28"/>
        </w:rPr>
      </w:pPr>
      <w:r w:rsidRPr="00FA6599">
        <w:rPr>
          <w:rFonts w:ascii="Helvetica" w:hAnsi="Helvetica" w:cs="Times New Roman"/>
          <w:b/>
          <w:sz w:val="28"/>
          <w:szCs w:val="28"/>
        </w:rPr>
        <w:t>DESIGN</w:t>
      </w:r>
      <w:r w:rsidR="00E30E21">
        <w:rPr>
          <w:rFonts w:ascii="Helvetica" w:hAnsi="Helvetica" w:cs="Times New Roman"/>
          <w:b/>
          <w:sz w:val="28"/>
          <w:szCs w:val="28"/>
        </w:rPr>
        <w:t>ING</w:t>
      </w:r>
      <w:r w:rsidRPr="00FA6599">
        <w:rPr>
          <w:rFonts w:ascii="Helvetica" w:hAnsi="Helvetica" w:cs="Times New Roman"/>
          <w:b/>
          <w:sz w:val="28"/>
          <w:szCs w:val="28"/>
        </w:rPr>
        <w:t xml:space="preserve"> POWERFUL CUSTOMER EXPERIENCES</w:t>
      </w:r>
    </w:p>
    <w:p w14:paraId="3F9495AA" w14:textId="6F1F4DDD" w:rsidR="00BA02B8" w:rsidRPr="00FA6599" w:rsidRDefault="00E30E21" w:rsidP="006E7F04">
      <w:pPr>
        <w:shd w:val="clear" w:color="auto" w:fill="FFFFFF"/>
        <w:spacing w:after="360" w:line="300" w:lineRule="atLeast"/>
        <w:textAlignment w:val="baseline"/>
        <w:rPr>
          <w:rFonts w:ascii="Helvetica" w:hAnsi="Helvetica" w:cs="Times New Roman"/>
          <w:b/>
          <w:sz w:val="28"/>
          <w:szCs w:val="28"/>
        </w:rPr>
      </w:pPr>
      <w:r>
        <w:rPr>
          <w:rFonts w:ascii="Helvetica" w:hAnsi="Helvetica" w:cs="Times New Roman"/>
          <w:b/>
          <w:sz w:val="28"/>
          <w:szCs w:val="28"/>
        </w:rPr>
        <w:t>POWERFUL</w:t>
      </w:r>
      <w:r w:rsidR="006E7F04" w:rsidRPr="00FA6599">
        <w:rPr>
          <w:rFonts w:ascii="Helvetica" w:hAnsi="Helvetica" w:cs="Times New Roman"/>
          <w:b/>
          <w:sz w:val="28"/>
          <w:szCs w:val="28"/>
        </w:rPr>
        <w:t xml:space="preserve"> </w:t>
      </w:r>
      <w:r w:rsidR="000F525E">
        <w:rPr>
          <w:rFonts w:ascii="Helvetica" w:hAnsi="Helvetica" w:cs="Times New Roman"/>
          <w:b/>
          <w:sz w:val="28"/>
          <w:szCs w:val="28"/>
        </w:rPr>
        <w:t>KEY ACCOUNT MANAGEMENT</w:t>
      </w:r>
      <w:bookmarkStart w:id="0" w:name="_GoBack"/>
      <w:bookmarkEnd w:id="0"/>
    </w:p>
    <w:p w14:paraId="4C68A792" w14:textId="77777777" w:rsidR="00BA02B8" w:rsidRPr="00FA6599" w:rsidRDefault="006E7F04" w:rsidP="006E7F04">
      <w:pPr>
        <w:shd w:val="clear" w:color="auto" w:fill="FFFFFF"/>
        <w:spacing w:after="360" w:line="300" w:lineRule="atLeast"/>
        <w:textAlignment w:val="baseline"/>
        <w:rPr>
          <w:rFonts w:ascii="Helvetica" w:hAnsi="Helvetica" w:cs="Times New Roman"/>
          <w:b/>
          <w:sz w:val="28"/>
          <w:szCs w:val="28"/>
        </w:rPr>
      </w:pPr>
      <w:r w:rsidRPr="00FA6599">
        <w:rPr>
          <w:rFonts w:ascii="Helvetica" w:hAnsi="Helvetica" w:cs="Times New Roman"/>
          <w:b/>
          <w:sz w:val="28"/>
          <w:szCs w:val="28"/>
        </w:rPr>
        <w:t>POWERFUL MARKET INTELLIGENCE</w:t>
      </w:r>
    </w:p>
    <w:p w14:paraId="6ACD2C30" w14:textId="77777777" w:rsidR="00BA02B8" w:rsidRPr="00FA6599" w:rsidRDefault="006E7F04" w:rsidP="006E7F04">
      <w:pPr>
        <w:shd w:val="clear" w:color="auto" w:fill="FFFFFF"/>
        <w:spacing w:after="360" w:line="300" w:lineRule="atLeast"/>
        <w:textAlignment w:val="baseline"/>
        <w:rPr>
          <w:rFonts w:ascii="Helvetica" w:hAnsi="Helvetica" w:cs="Times New Roman"/>
          <w:b/>
          <w:sz w:val="28"/>
          <w:szCs w:val="28"/>
        </w:rPr>
      </w:pPr>
      <w:r w:rsidRPr="00FA6599">
        <w:rPr>
          <w:rFonts w:ascii="Helvetica" w:hAnsi="Helvetica" w:cs="Times New Roman"/>
          <w:b/>
          <w:sz w:val="28"/>
          <w:szCs w:val="28"/>
        </w:rPr>
        <w:t>POWERFUL PRICING MANAGEMENT</w:t>
      </w:r>
    </w:p>
    <w:p w14:paraId="207A3AA1" w14:textId="77777777" w:rsidR="00BA02B8" w:rsidRPr="00FA6599" w:rsidRDefault="006E7F04" w:rsidP="006E7F04">
      <w:pPr>
        <w:shd w:val="clear" w:color="auto" w:fill="FFFFFF"/>
        <w:spacing w:after="360" w:line="300" w:lineRule="atLeast"/>
        <w:textAlignment w:val="baseline"/>
        <w:rPr>
          <w:rFonts w:ascii="Helvetica" w:hAnsi="Helvetica" w:cs="Times New Roman"/>
          <w:b/>
          <w:sz w:val="28"/>
          <w:szCs w:val="28"/>
        </w:rPr>
      </w:pPr>
      <w:r w:rsidRPr="00FA6599">
        <w:rPr>
          <w:rFonts w:ascii="Helvetica" w:hAnsi="Helvetica" w:cs="Times New Roman"/>
          <w:b/>
          <w:sz w:val="28"/>
          <w:szCs w:val="28"/>
        </w:rPr>
        <w:t>FINDING NEW CUSTOMER MARKETS</w:t>
      </w:r>
    </w:p>
    <w:p w14:paraId="1FE4666B" w14:textId="77777777" w:rsidR="00BA02B8" w:rsidRPr="00FA6599" w:rsidRDefault="006E7F04" w:rsidP="006E7F04">
      <w:pPr>
        <w:shd w:val="clear" w:color="auto" w:fill="FFFFFF"/>
        <w:spacing w:after="360" w:line="300" w:lineRule="atLeast"/>
        <w:textAlignment w:val="baseline"/>
        <w:rPr>
          <w:rFonts w:ascii="Helvetica" w:hAnsi="Helvetica" w:cs="Times New Roman"/>
          <w:b/>
          <w:sz w:val="28"/>
          <w:szCs w:val="28"/>
        </w:rPr>
      </w:pPr>
      <w:r w:rsidRPr="00FA6599">
        <w:rPr>
          <w:rFonts w:ascii="Helvetica" w:hAnsi="Helvetica" w:cs="Times New Roman"/>
          <w:b/>
          <w:sz w:val="28"/>
          <w:szCs w:val="28"/>
        </w:rPr>
        <w:t>CREATIVE THINKING &amp; PROBLEM SOLVING</w:t>
      </w:r>
    </w:p>
    <w:p w14:paraId="3083C494" w14:textId="77777777" w:rsidR="00BA02B8" w:rsidRPr="00FA6599" w:rsidRDefault="006E7F04" w:rsidP="006E7F04">
      <w:pPr>
        <w:shd w:val="clear" w:color="auto" w:fill="FFFFFF"/>
        <w:spacing w:after="360" w:line="300" w:lineRule="atLeast"/>
        <w:textAlignment w:val="baseline"/>
        <w:rPr>
          <w:rFonts w:ascii="Helvetica" w:hAnsi="Helvetica" w:cs="Times New Roman"/>
          <w:b/>
          <w:sz w:val="28"/>
          <w:szCs w:val="28"/>
        </w:rPr>
      </w:pPr>
      <w:r w:rsidRPr="00FA6599">
        <w:rPr>
          <w:rFonts w:ascii="Helvetica" w:hAnsi="Helvetica" w:cs="Times New Roman"/>
          <w:b/>
          <w:sz w:val="28"/>
          <w:szCs w:val="28"/>
        </w:rPr>
        <w:t>BRAND TO DEMAND MARKETING</w:t>
      </w:r>
    </w:p>
    <w:p w14:paraId="57621BEC" w14:textId="66BD9B9B" w:rsidR="003601E8" w:rsidRDefault="00BA02B8" w:rsidP="00912648">
      <w:pPr>
        <w:shd w:val="clear" w:color="auto" w:fill="FFFFFF"/>
        <w:spacing w:after="360" w:line="300" w:lineRule="atLeast"/>
        <w:textAlignment w:val="baseline"/>
        <w:rPr>
          <w:rFonts w:ascii="Helvetica" w:hAnsi="Helvetica" w:cs="Times New Roman"/>
          <w:b/>
          <w:sz w:val="28"/>
          <w:szCs w:val="28"/>
        </w:rPr>
      </w:pPr>
      <w:r w:rsidRPr="00FA6599">
        <w:rPr>
          <w:rFonts w:ascii="Helvetica" w:hAnsi="Helvetica" w:cs="Times New Roman"/>
          <w:b/>
          <w:sz w:val="28"/>
          <w:szCs w:val="28"/>
        </w:rPr>
        <w:t xml:space="preserve">POWERFUL </w:t>
      </w:r>
      <w:r w:rsidR="006E7F04" w:rsidRPr="00FA6599">
        <w:rPr>
          <w:rFonts w:ascii="Helvetica" w:hAnsi="Helvetica" w:cs="Times New Roman"/>
          <w:b/>
          <w:sz w:val="28"/>
          <w:szCs w:val="28"/>
        </w:rPr>
        <w:t>CHANGE MANAGEMENT</w:t>
      </w:r>
    </w:p>
    <w:p w14:paraId="1307828C" w14:textId="0D02DD47" w:rsidR="000F525E" w:rsidRPr="00912648" w:rsidRDefault="000F525E" w:rsidP="00912648">
      <w:pPr>
        <w:shd w:val="clear" w:color="auto" w:fill="FFFFFF"/>
        <w:spacing w:after="360" w:line="300" w:lineRule="atLeast"/>
        <w:textAlignment w:val="baseline"/>
        <w:rPr>
          <w:rFonts w:ascii="Helvetica" w:hAnsi="Helvetica" w:cs="Times New Roman"/>
          <w:b/>
          <w:sz w:val="28"/>
          <w:szCs w:val="28"/>
        </w:rPr>
      </w:pPr>
      <w:r>
        <w:rPr>
          <w:rFonts w:ascii="Helvetica" w:hAnsi="Helvetica" w:cs="Times New Roman"/>
          <w:b/>
          <w:sz w:val="28"/>
          <w:szCs w:val="28"/>
        </w:rPr>
        <w:t>POWERFUL MARKETING COMMUNICATIONS</w:t>
      </w:r>
    </w:p>
    <w:sectPr w:rsidR="000F525E" w:rsidRPr="00912648" w:rsidSect="008A2B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74146" w14:textId="77777777" w:rsidR="006B6734" w:rsidRDefault="006B6734" w:rsidP="00434DC4">
      <w:r>
        <w:separator/>
      </w:r>
    </w:p>
  </w:endnote>
  <w:endnote w:type="continuationSeparator" w:id="0">
    <w:p w14:paraId="3C0FC37C" w14:textId="77777777" w:rsidR="006B6734" w:rsidRDefault="006B6734" w:rsidP="0043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846D" w14:textId="77777777" w:rsidR="001F0D30" w:rsidRDefault="001F0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D1B0E" w14:textId="77777777" w:rsidR="001F0D30" w:rsidRDefault="001F0D30" w:rsidP="00434DC4">
    <w:pPr>
      <w:pStyle w:val="Heading1"/>
      <w:spacing w:before="0"/>
      <w:jc w:val="right"/>
      <w:textAlignment w:val="baseline"/>
      <w:rPr>
        <w:rFonts w:ascii="Helvetica" w:eastAsia="Times New Roman" w:hAnsi="Helvetica" w:cs="Arial"/>
        <w:b w:val="0"/>
        <w:color w:val="auto"/>
        <w:sz w:val="16"/>
        <w:szCs w:val="18"/>
        <w:bdr w:val="none" w:sz="0" w:space="0" w:color="auto" w:frame="1"/>
      </w:rPr>
    </w:pPr>
  </w:p>
  <w:p w14:paraId="5E43C8BE" w14:textId="77777777" w:rsidR="001F0D30" w:rsidRDefault="001F0D30" w:rsidP="00434DC4">
    <w:pPr>
      <w:pStyle w:val="Heading1"/>
      <w:spacing w:before="0"/>
      <w:jc w:val="right"/>
      <w:textAlignment w:val="baseline"/>
      <w:rPr>
        <w:rFonts w:ascii="Helvetica" w:eastAsia="Times New Roman" w:hAnsi="Helvetica" w:cs="Arial"/>
        <w:b w:val="0"/>
        <w:color w:val="auto"/>
        <w:sz w:val="16"/>
        <w:szCs w:val="18"/>
        <w:bdr w:val="none" w:sz="0" w:space="0" w:color="auto" w:frame="1"/>
      </w:rPr>
    </w:pPr>
  </w:p>
  <w:p w14:paraId="69790700" w14:textId="77777777" w:rsidR="001F0D30" w:rsidRDefault="001F0D30" w:rsidP="00434DC4">
    <w:pPr>
      <w:pStyle w:val="Heading1"/>
      <w:spacing w:before="0"/>
      <w:jc w:val="right"/>
      <w:textAlignment w:val="baseline"/>
      <w:rPr>
        <w:rFonts w:ascii="Helvetica" w:eastAsia="Times New Roman" w:hAnsi="Helvetica" w:cs="Arial"/>
        <w:b w:val="0"/>
        <w:color w:val="auto"/>
        <w:sz w:val="16"/>
        <w:szCs w:val="18"/>
        <w:bdr w:val="none" w:sz="0" w:space="0" w:color="auto" w:frame="1"/>
      </w:rPr>
    </w:pPr>
  </w:p>
  <w:p w14:paraId="24132468" w14:textId="77777777" w:rsidR="001F0D30" w:rsidRPr="00434DC4" w:rsidRDefault="001F0D30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7A72" w14:textId="77777777" w:rsidR="001F0D30" w:rsidRDefault="001F0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786B6" w14:textId="77777777" w:rsidR="006B6734" w:rsidRDefault="006B6734" w:rsidP="00434DC4">
      <w:r>
        <w:separator/>
      </w:r>
    </w:p>
  </w:footnote>
  <w:footnote w:type="continuationSeparator" w:id="0">
    <w:p w14:paraId="701B4832" w14:textId="77777777" w:rsidR="006B6734" w:rsidRDefault="006B6734" w:rsidP="0043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1024" w14:textId="77777777" w:rsidR="001F0D30" w:rsidRDefault="001F0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EB24B" w14:textId="77777777" w:rsidR="001F0D30" w:rsidRDefault="001F0D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3016" w14:textId="77777777" w:rsidR="001F0D30" w:rsidRDefault="001F0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5C96"/>
    <w:multiLevelType w:val="hybridMultilevel"/>
    <w:tmpl w:val="AF14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B3E"/>
    <w:multiLevelType w:val="multilevel"/>
    <w:tmpl w:val="9252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A77FDC"/>
    <w:multiLevelType w:val="multilevel"/>
    <w:tmpl w:val="E3EA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DA7BD8"/>
    <w:multiLevelType w:val="multilevel"/>
    <w:tmpl w:val="C952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037BD3"/>
    <w:multiLevelType w:val="multilevel"/>
    <w:tmpl w:val="2C48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A84E10"/>
    <w:multiLevelType w:val="hybridMultilevel"/>
    <w:tmpl w:val="8690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23B27"/>
    <w:multiLevelType w:val="multilevel"/>
    <w:tmpl w:val="08CC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11B75"/>
    <w:multiLevelType w:val="multilevel"/>
    <w:tmpl w:val="2D46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703DFA"/>
    <w:multiLevelType w:val="multilevel"/>
    <w:tmpl w:val="AE54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072711"/>
    <w:multiLevelType w:val="hybridMultilevel"/>
    <w:tmpl w:val="C732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0061B"/>
    <w:multiLevelType w:val="multilevel"/>
    <w:tmpl w:val="D976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253C91"/>
    <w:multiLevelType w:val="multilevel"/>
    <w:tmpl w:val="A21A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400330"/>
    <w:multiLevelType w:val="multilevel"/>
    <w:tmpl w:val="0AF8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F6BCD"/>
    <w:multiLevelType w:val="multilevel"/>
    <w:tmpl w:val="EF84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EA4ECF"/>
    <w:multiLevelType w:val="multilevel"/>
    <w:tmpl w:val="6180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FB39B4"/>
    <w:multiLevelType w:val="multilevel"/>
    <w:tmpl w:val="C862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710610"/>
    <w:multiLevelType w:val="multilevel"/>
    <w:tmpl w:val="8F16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9D0BB2"/>
    <w:multiLevelType w:val="multilevel"/>
    <w:tmpl w:val="C21E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131F17"/>
    <w:multiLevelType w:val="multilevel"/>
    <w:tmpl w:val="D992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9554E3"/>
    <w:multiLevelType w:val="multilevel"/>
    <w:tmpl w:val="7A8A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0541AA"/>
    <w:multiLevelType w:val="hybridMultilevel"/>
    <w:tmpl w:val="9190C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F50D2"/>
    <w:multiLevelType w:val="multilevel"/>
    <w:tmpl w:val="A8FE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BA234F"/>
    <w:multiLevelType w:val="multilevel"/>
    <w:tmpl w:val="92CE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5E2F80"/>
    <w:multiLevelType w:val="multilevel"/>
    <w:tmpl w:val="07F0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8"/>
  </w:num>
  <w:num w:numId="5">
    <w:abstractNumId w:val="8"/>
  </w:num>
  <w:num w:numId="6">
    <w:abstractNumId w:val="10"/>
  </w:num>
  <w:num w:numId="7">
    <w:abstractNumId w:val="11"/>
  </w:num>
  <w:num w:numId="8">
    <w:abstractNumId w:val="22"/>
  </w:num>
  <w:num w:numId="9">
    <w:abstractNumId w:val="23"/>
  </w:num>
  <w:num w:numId="10">
    <w:abstractNumId w:val="7"/>
  </w:num>
  <w:num w:numId="11">
    <w:abstractNumId w:val="21"/>
  </w:num>
  <w:num w:numId="12">
    <w:abstractNumId w:val="14"/>
  </w:num>
  <w:num w:numId="13">
    <w:abstractNumId w:val="15"/>
  </w:num>
  <w:num w:numId="14">
    <w:abstractNumId w:val="16"/>
  </w:num>
  <w:num w:numId="15">
    <w:abstractNumId w:val="19"/>
  </w:num>
  <w:num w:numId="16">
    <w:abstractNumId w:val="4"/>
  </w:num>
  <w:num w:numId="17">
    <w:abstractNumId w:val="13"/>
  </w:num>
  <w:num w:numId="18">
    <w:abstractNumId w:val="1"/>
  </w:num>
  <w:num w:numId="19">
    <w:abstractNumId w:val="17"/>
  </w:num>
  <w:num w:numId="20">
    <w:abstractNumId w:val="12"/>
  </w:num>
  <w:num w:numId="21">
    <w:abstractNumId w:val="3"/>
  </w:num>
  <w:num w:numId="22">
    <w:abstractNumId w:val="0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ED"/>
    <w:rsid w:val="00000C17"/>
    <w:rsid w:val="00045932"/>
    <w:rsid w:val="000517E9"/>
    <w:rsid w:val="00067056"/>
    <w:rsid w:val="00084177"/>
    <w:rsid w:val="00093DB5"/>
    <w:rsid w:val="000A5790"/>
    <w:rsid w:val="000C136F"/>
    <w:rsid w:val="000F525E"/>
    <w:rsid w:val="000F5B88"/>
    <w:rsid w:val="001015A0"/>
    <w:rsid w:val="00123E12"/>
    <w:rsid w:val="00140ED0"/>
    <w:rsid w:val="00160C02"/>
    <w:rsid w:val="0016266C"/>
    <w:rsid w:val="00184E53"/>
    <w:rsid w:val="001A57FD"/>
    <w:rsid w:val="001C32FB"/>
    <w:rsid w:val="001E1407"/>
    <w:rsid w:val="001F0D30"/>
    <w:rsid w:val="00202050"/>
    <w:rsid w:val="002707D1"/>
    <w:rsid w:val="0027096A"/>
    <w:rsid w:val="00280584"/>
    <w:rsid w:val="00286690"/>
    <w:rsid w:val="002A3C1A"/>
    <w:rsid w:val="002E52F9"/>
    <w:rsid w:val="003161C9"/>
    <w:rsid w:val="00346492"/>
    <w:rsid w:val="003601E8"/>
    <w:rsid w:val="00372DC8"/>
    <w:rsid w:val="0038021F"/>
    <w:rsid w:val="003B5E9D"/>
    <w:rsid w:val="003B690B"/>
    <w:rsid w:val="00422140"/>
    <w:rsid w:val="004262BB"/>
    <w:rsid w:val="00434DC4"/>
    <w:rsid w:val="00437722"/>
    <w:rsid w:val="00447F76"/>
    <w:rsid w:val="0049383B"/>
    <w:rsid w:val="004A2714"/>
    <w:rsid w:val="004D6CA6"/>
    <w:rsid w:val="004E4380"/>
    <w:rsid w:val="00521A63"/>
    <w:rsid w:val="00526F8B"/>
    <w:rsid w:val="0056077B"/>
    <w:rsid w:val="00563D79"/>
    <w:rsid w:val="00576301"/>
    <w:rsid w:val="00582FF7"/>
    <w:rsid w:val="005C30C5"/>
    <w:rsid w:val="00606088"/>
    <w:rsid w:val="0061358F"/>
    <w:rsid w:val="00672AED"/>
    <w:rsid w:val="00693DC0"/>
    <w:rsid w:val="00695A7E"/>
    <w:rsid w:val="006A17A2"/>
    <w:rsid w:val="006B6734"/>
    <w:rsid w:val="006E7F04"/>
    <w:rsid w:val="0072632E"/>
    <w:rsid w:val="007431FE"/>
    <w:rsid w:val="00755945"/>
    <w:rsid w:val="00793217"/>
    <w:rsid w:val="007C404D"/>
    <w:rsid w:val="007D3037"/>
    <w:rsid w:val="007D36F4"/>
    <w:rsid w:val="007E0531"/>
    <w:rsid w:val="0080310F"/>
    <w:rsid w:val="00821994"/>
    <w:rsid w:val="0086435D"/>
    <w:rsid w:val="0089367F"/>
    <w:rsid w:val="008A0287"/>
    <w:rsid w:val="008A2BAF"/>
    <w:rsid w:val="008B48C8"/>
    <w:rsid w:val="008B4B63"/>
    <w:rsid w:val="008F1E9F"/>
    <w:rsid w:val="008F7650"/>
    <w:rsid w:val="008F7660"/>
    <w:rsid w:val="008F76FC"/>
    <w:rsid w:val="00901BDA"/>
    <w:rsid w:val="00912648"/>
    <w:rsid w:val="00914167"/>
    <w:rsid w:val="00972AF0"/>
    <w:rsid w:val="0098005E"/>
    <w:rsid w:val="009945D1"/>
    <w:rsid w:val="009A021B"/>
    <w:rsid w:val="009A1B2B"/>
    <w:rsid w:val="009B468F"/>
    <w:rsid w:val="009D4A55"/>
    <w:rsid w:val="009D6123"/>
    <w:rsid w:val="009F4EE7"/>
    <w:rsid w:val="00A20707"/>
    <w:rsid w:val="00A308E9"/>
    <w:rsid w:val="00A737F2"/>
    <w:rsid w:val="00AA231C"/>
    <w:rsid w:val="00B24B22"/>
    <w:rsid w:val="00B479E2"/>
    <w:rsid w:val="00B9209A"/>
    <w:rsid w:val="00BA02B8"/>
    <w:rsid w:val="00BA35B3"/>
    <w:rsid w:val="00BE485D"/>
    <w:rsid w:val="00C0075C"/>
    <w:rsid w:val="00C04B68"/>
    <w:rsid w:val="00C13FE7"/>
    <w:rsid w:val="00C60FAD"/>
    <w:rsid w:val="00C8421F"/>
    <w:rsid w:val="00CB7683"/>
    <w:rsid w:val="00CC1A06"/>
    <w:rsid w:val="00CD4739"/>
    <w:rsid w:val="00CF20DA"/>
    <w:rsid w:val="00D05592"/>
    <w:rsid w:val="00D42AE0"/>
    <w:rsid w:val="00D53098"/>
    <w:rsid w:val="00D73B3B"/>
    <w:rsid w:val="00DD739D"/>
    <w:rsid w:val="00DE626D"/>
    <w:rsid w:val="00DF3DBE"/>
    <w:rsid w:val="00E053B1"/>
    <w:rsid w:val="00E30E21"/>
    <w:rsid w:val="00E31FC2"/>
    <w:rsid w:val="00E82999"/>
    <w:rsid w:val="00E9542B"/>
    <w:rsid w:val="00EB3050"/>
    <w:rsid w:val="00EF66A5"/>
    <w:rsid w:val="00F03580"/>
    <w:rsid w:val="00F30BD2"/>
    <w:rsid w:val="00F4423D"/>
    <w:rsid w:val="00F45B9A"/>
    <w:rsid w:val="00F81CF0"/>
    <w:rsid w:val="00FA6599"/>
    <w:rsid w:val="00FD6784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4FBEBE9"/>
  <w14:defaultImageDpi w14:val="300"/>
  <w15:docId w15:val="{07F1D78A-936F-5A49-900E-39B3047F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76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72AE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6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2A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2AED"/>
    <w:rPr>
      <w:rFonts w:ascii="Times New Roman" w:hAnsi="Times New Roman"/>
      <w:b/>
      <w:bCs/>
      <w:sz w:val="36"/>
      <w:szCs w:val="36"/>
    </w:rPr>
  </w:style>
  <w:style w:type="character" w:customStyle="1" w:styleId="wixguard">
    <w:name w:val="wixguard"/>
    <w:basedOn w:val="DefaultParagraphFont"/>
    <w:rsid w:val="00672AED"/>
  </w:style>
  <w:style w:type="character" w:customStyle="1" w:styleId="Heading6Char">
    <w:name w:val="Heading 6 Char"/>
    <w:basedOn w:val="DefaultParagraphFont"/>
    <w:link w:val="Heading6"/>
    <w:uiPriority w:val="9"/>
    <w:rsid w:val="00672A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lor15">
    <w:name w:val="color_15"/>
    <w:basedOn w:val="DefaultParagraphFont"/>
    <w:rsid w:val="00672AED"/>
  </w:style>
  <w:style w:type="paragraph" w:styleId="ListParagraph">
    <w:name w:val="List Paragraph"/>
    <w:basedOn w:val="Normal"/>
    <w:uiPriority w:val="34"/>
    <w:qFormat/>
    <w:rsid w:val="008F7650"/>
    <w:pPr>
      <w:ind w:left="720"/>
      <w:contextualSpacing/>
    </w:pPr>
  </w:style>
  <w:style w:type="character" w:customStyle="1" w:styleId="color14">
    <w:name w:val="color_14"/>
    <w:basedOn w:val="DefaultParagraphFont"/>
    <w:rsid w:val="0080310F"/>
  </w:style>
  <w:style w:type="character" w:customStyle="1" w:styleId="Heading1Char">
    <w:name w:val="Heading 1 Char"/>
    <w:basedOn w:val="DefaultParagraphFont"/>
    <w:link w:val="Heading1"/>
    <w:uiPriority w:val="9"/>
    <w:rsid w:val="00CB76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B76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83"/>
    <w:rPr>
      <w:rFonts w:ascii="Lucida Grande" w:hAnsi="Lucida Grande" w:cs="Lucida Grande"/>
      <w:sz w:val="18"/>
      <w:szCs w:val="18"/>
    </w:rPr>
  </w:style>
  <w:style w:type="paragraph" w:customStyle="1" w:styleId="org-about-us-organization-descriptiontext">
    <w:name w:val="org-about-us-organization-description__text"/>
    <w:basedOn w:val="Normal"/>
    <w:rsid w:val="006E7F0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lor11">
    <w:name w:val="color_11"/>
    <w:basedOn w:val="DefaultParagraphFont"/>
    <w:rsid w:val="007431FE"/>
  </w:style>
  <w:style w:type="paragraph" w:styleId="Header">
    <w:name w:val="header"/>
    <w:basedOn w:val="Normal"/>
    <w:link w:val="HeaderChar"/>
    <w:uiPriority w:val="99"/>
    <w:unhideWhenUsed/>
    <w:rsid w:val="00434D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DC4"/>
  </w:style>
  <w:style w:type="paragraph" w:styleId="Footer">
    <w:name w:val="footer"/>
    <w:basedOn w:val="Normal"/>
    <w:link w:val="FooterChar"/>
    <w:uiPriority w:val="99"/>
    <w:unhideWhenUsed/>
    <w:rsid w:val="00434D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DC4"/>
  </w:style>
  <w:style w:type="paragraph" w:customStyle="1" w:styleId="font8">
    <w:name w:val="font_8"/>
    <w:basedOn w:val="Normal"/>
    <w:rsid w:val="002E52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lor18">
    <w:name w:val="color_18"/>
    <w:basedOn w:val="DefaultParagraphFont"/>
    <w:rsid w:val="002E52F9"/>
  </w:style>
  <w:style w:type="character" w:customStyle="1" w:styleId="Heading3Char">
    <w:name w:val="Heading 3 Char"/>
    <w:basedOn w:val="DefaultParagraphFont"/>
    <w:link w:val="Heading3"/>
    <w:uiPriority w:val="9"/>
    <w:semiHidden/>
    <w:rsid w:val="008F76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1E14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link w:val="NoSpacingChar"/>
    <w:uiPriority w:val="1"/>
    <w:qFormat/>
    <w:rsid w:val="008A2BAF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A2BAF"/>
    <w:rPr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F5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9982">
              <w:marLeft w:val="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4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15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2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thevaluespac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ies@thevaluespac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Gopal Kutwaroo</dc:creator>
  <cp:keywords/>
  <dc:description/>
  <cp:lastModifiedBy>Microsoft Office User</cp:lastModifiedBy>
  <cp:revision>2</cp:revision>
  <cp:lastPrinted>2019-10-23T19:06:00Z</cp:lastPrinted>
  <dcterms:created xsi:type="dcterms:W3CDTF">2019-10-23T21:58:00Z</dcterms:created>
  <dcterms:modified xsi:type="dcterms:W3CDTF">2019-10-23T21:58:00Z</dcterms:modified>
</cp:coreProperties>
</file>